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09207">
      <w:pPr>
        <w:spacing w:line="348" w:lineRule="auto"/>
        <w:jc w:val="center"/>
        <w:rPr>
          <w:rFonts w:eastAsia="方正小标宋简体"/>
          <w:bCs/>
          <w:sz w:val="42"/>
          <w:szCs w:val="42"/>
        </w:rPr>
      </w:pPr>
    </w:p>
    <w:p w14:paraId="5A2792EA">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lang w:val="en-US" w:eastAsia="zh-CN"/>
        </w:rPr>
        <w:t>1</w:t>
      </w:r>
      <w:r>
        <w:rPr>
          <w:rFonts w:hint="eastAsia" w:eastAsia="方正小标宋简体"/>
          <w:bCs/>
          <w:sz w:val="46"/>
          <w:szCs w:val="46"/>
        </w:rPr>
        <w:t>年度部门整体支出</w:t>
      </w:r>
    </w:p>
    <w:p w14:paraId="44BFD3D2">
      <w:pPr>
        <w:spacing w:line="800" w:lineRule="exact"/>
        <w:jc w:val="center"/>
        <w:rPr>
          <w:rFonts w:eastAsia="方正小标宋简体"/>
          <w:bCs/>
          <w:sz w:val="46"/>
          <w:szCs w:val="46"/>
        </w:rPr>
      </w:pPr>
      <w:r>
        <w:rPr>
          <w:rFonts w:hint="eastAsia" w:eastAsia="方正小标宋简体"/>
          <w:bCs/>
          <w:sz w:val="46"/>
          <w:szCs w:val="46"/>
        </w:rPr>
        <w:t>绩效评价自评报告</w:t>
      </w:r>
    </w:p>
    <w:p w14:paraId="140B99AE">
      <w:pPr>
        <w:rPr>
          <w:rFonts w:eastAsia="仿宋_GB2312"/>
          <w:b/>
          <w:sz w:val="32"/>
        </w:rPr>
      </w:pPr>
    </w:p>
    <w:p w14:paraId="78E97C7E">
      <w:pPr>
        <w:rPr>
          <w:rFonts w:eastAsia="仿宋_GB2312"/>
          <w:b/>
          <w:sz w:val="32"/>
        </w:rPr>
      </w:pPr>
    </w:p>
    <w:p w14:paraId="13272EE9">
      <w:pPr>
        <w:rPr>
          <w:rFonts w:eastAsia="仿宋_GB2312"/>
          <w:b/>
          <w:sz w:val="32"/>
        </w:rPr>
      </w:pPr>
    </w:p>
    <w:p w14:paraId="57924111">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val="en-US" w:eastAsia="zh-CN"/>
        </w:rPr>
        <w:t>岳阳市文学艺术研究所</w:t>
      </w:r>
      <w:r>
        <w:rPr>
          <w:rFonts w:eastAsia="仿宋_GB2312"/>
          <w:sz w:val="32"/>
          <w:szCs w:val="32"/>
          <w:u w:val="single"/>
        </w:rPr>
        <w:t xml:space="preserve">     </w:t>
      </w:r>
      <w:r>
        <w:rPr>
          <w:rFonts w:eastAsia="仿宋_GB2312"/>
          <w:sz w:val="32"/>
          <w:szCs w:val="32"/>
          <w:u w:val="none"/>
        </w:rPr>
        <w:t xml:space="preserve">     </w:t>
      </w:r>
      <w:r>
        <w:rPr>
          <w:rFonts w:eastAsia="仿宋_GB2312"/>
          <w:sz w:val="32"/>
          <w:szCs w:val="32"/>
          <w:u w:val="single"/>
        </w:rPr>
        <w:t xml:space="preserve">              </w:t>
      </w:r>
    </w:p>
    <w:p w14:paraId="12245BD2">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501003</w:t>
      </w:r>
      <w:r>
        <w:rPr>
          <w:rFonts w:eastAsia="仿宋_GB2312"/>
          <w:spacing w:val="20"/>
          <w:sz w:val="32"/>
          <w:szCs w:val="32"/>
          <w:u w:val="single"/>
        </w:rPr>
        <w:t xml:space="preserve">             </w:t>
      </w:r>
    </w:p>
    <w:p w14:paraId="5AAE6AA9">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7B77402F">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13A3EFF5">
      <w:pPr>
        <w:spacing w:line="720" w:lineRule="exact"/>
        <w:ind w:firstLine="2188" w:firstLineChars="690"/>
        <w:rPr>
          <w:rFonts w:eastAsia="仿宋_GB2312"/>
          <w:sz w:val="32"/>
        </w:rPr>
      </w:pPr>
    </w:p>
    <w:p w14:paraId="265B7858">
      <w:pPr>
        <w:spacing w:line="720" w:lineRule="exact"/>
        <w:ind w:firstLine="2188" w:firstLineChars="690"/>
        <w:rPr>
          <w:rFonts w:eastAsia="仿宋_GB2312"/>
          <w:sz w:val="32"/>
        </w:rPr>
      </w:pPr>
    </w:p>
    <w:p w14:paraId="16D06FF2">
      <w:pPr>
        <w:spacing w:line="720" w:lineRule="exact"/>
        <w:ind w:firstLine="2188" w:firstLineChars="690"/>
        <w:rPr>
          <w:rFonts w:eastAsia="仿宋_GB2312"/>
          <w:sz w:val="32"/>
        </w:rPr>
      </w:pPr>
    </w:p>
    <w:p w14:paraId="74C17C06">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2022年6</w:t>
      </w:r>
      <w:r>
        <w:rPr>
          <w:rFonts w:hint="eastAsia" w:eastAsia="仿宋_GB2312"/>
          <w:sz w:val="32"/>
        </w:rPr>
        <w:t>月</w:t>
      </w:r>
      <w:r>
        <w:rPr>
          <w:rFonts w:hint="eastAsia" w:eastAsia="仿宋_GB2312"/>
          <w:sz w:val="32"/>
          <w:lang w:val="en-US" w:eastAsia="zh-CN"/>
        </w:rPr>
        <w:t>15</w:t>
      </w:r>
      <w:r>
        <w:rPr>
          <w:rFonts w:hint="eastAsia" w:eastAsia="仿宋_GB2312"/>
          <w:sz w:val="32"/>
        </w:rPr>
        <w:t>日</w:t>
      </w:r>
    </w:p>
    <w:p w14:paraId="6A7ADE59">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172"/>
        <w:gridCol w:w="1115"/>
        <w:gridCol w:w="226"/>
        <w:gridCol w:w="196"/>
        <w:gridCol w:w="173"/>
        <w:gridCol w:w="1166"/>
        <w:gridCol w:w="265"/>
        <w:gridCol w:w="139"/>
        <w:gridCol w:w="316"/>
        <w:gridCol w:w="625"/>
      </w:tblGrid>
      <w:tr w14:paraId="64038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C0AB003">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0F51E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5F3366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25" w:type="dxa"/>
            <w:gridSpan w:val="6"/>
            <w:vAlign w:val="center"/>
          </w:tcPr>
          <w:p w14:paraId="0B8FA7C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刘丹</w:t>
            </w:r>
          </w:p>
        </w:tc>
        <w:tc>
          <w:tcPr>
            <w:tcW w:w="1115" w:type="dxa"/>
            <w:vAlign w:val="center"/>
          </w:tcPr>
          <w:p w14:paraId="23C9BA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14:paraId="0FC58BD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8216371</w:t>
            </w:r>
          </w:p>
        </w:tc>
      </w:tr>
      <w:tr w14:paraId="1061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16D172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25" w:type="dxa"/>
            <w:gridSpan w:val="6"/>
            <w:vAlign w:val="center"/>
          </w:tcPr>
          <w:p w14:paraId="079F7FD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115" w:type="dxa"/>
            <w:vAlign w:val="center"/>
          </w:tcPr>
          <w:p w14:paraId="404619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14:paraId="69BBEE3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14:paraId="4BC9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3" w:hRule="atLeast"/>
          <w:jc w:val="center"/>
        </w:trPr>
        <w:tc>
          <w:tcPr>
            <w:tcW w:w="1654" w:type="dxa"/>
            <w:gridSpan w:val="2"/>
            <w:vAlign w:val="center"/>
          </w:tcPr>
          <w:p w14:paraId="575CCA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5E593863">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负责为专业艺术表演团体提供戏曲台本、舞美设计，并为其舞台剧本作曲、配器、指挥;负责为专业艺术团体实施二度创作;负责地方剧种音乐的收集、整理;</w:t>
            </w:r>
          </w:p>
          <w:p w14:paraId="7D8233EB">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完成市文化局交办的其他工作。</w:t>
            </w:r>
          </w:p>
        </w:tc>
      </w:tr>
      <w:tr w14:paraId="5597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2" w:hRule="atLeast"/>
          <w:jc w:val="center"/>
        </w:trPr>
        <w:tc>
          <w:tcPr>
            <w:tcW w:w="1654" w:type="dxa"/>
            <w:gridSpan w:val="2"/>
            <w:vAlign w:val="center"/>
          </w:tcPr>
          <w:p w14:paraId="05F467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3321CD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02ADFA18">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完成非遗过大年网络春晚活动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完成“欢乐潇湘·幸福岳阳·百团百角唱百年”庆祝中国共产党成立100周年展演活动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开启《巴陵话研究》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推进“三供一业”分离改革工作</w:t>
            </w:r>
          </w:p>
        </w:tc>
      </w:tr>
      <w:tr w14:paraId="74318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14:paraId="0498D561">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2D6C0824">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根据局党组部署，高水准完成了非遗过大年网络春晚活动；</w:t>
            </w:r>
          </w:p>
          <w:p w14:paraId="7A3A37C5">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已创作大型戏曲剧本《徐特立》《求索》《我娘是片钥匙》、《毛主席三请小英雄》、大型木偶皮影剧《钢铁小战士》，小品剧《未来的模样》、《走边》，小型戏剧剧本《抢专干》、《一条新床单》、《装疯救父》等共9个。</w:t>
            </w:r>
          </w:p>
          <w:p w14:paraId="69C0B27D">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3、精心组织完成了“欢乐潇湘·幸福岳阳·百团百角唱百年”庆祝中国共产党成立100周年展演活动；</w:t>
            </w:r>
          </w:p>
          <w:p w14:paraId="5E5F1176">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4、组织岳阳老人，开启《巴陵话研究》，已收录巴陵话词条余个，论文十余篇；</w:t>
            </w:r>
          </w:p>
          <w:p w14:paraId="685E71D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5、积极推进市直机关职工住宅“三供一业”分离改革工作各项工作已基本完成。</w:t>
            </w:r>
          </w:p>
        </w:tc>
      </w:tr>
      <w:tr w14:paraId="2251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24790DD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5E19C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77CC12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47707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74F1D2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15AA0C2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3C84CB4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4C9C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0E89A070">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35F9AFA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16BC99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44" w:type="dxa"/>
            <w:gridSpan w:val="2"/>
            <w:vAlign w:val="center"/>
          </w:tcPr>
          <w:p w14:paraId="77950D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E9BE0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41" w:type="dxa"/>
            <w:gridSpan w:val="2"/>
            <w:vAlign w:val="center"/>
          </w:tcPr>
          <w:p w14:paraId="6C6A86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59F8BF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57AC24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ED1232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23A1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4EB47B3C">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岳阳市文学艺术研究所</w:t>
            </w:r>
          </w:p>
        </w:tc>
        <w:tc>
          <w:tcPr>
            <w:tcW w:w="1080" w:type="dxa"/>
            <w:tcBorders>
              <w:right w:val="single" w:color="auto" w:sz="4" w:space="0"/>
            </w:tcBorders>
            <w:vAlign w:val="center"/>
          </w:tcPr>
          <w:p w14:paraId="73C87B68">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182.0</w:t>
            </w:r>
          </w:p>
        </w:tc>
        <w:tc>
          <w:tcPr>
            <w:tcW w:w="1355" w:type="dxa"/>
            <w:gridSpan w:val="2"/>
            <w:tcBorders>
              <w:left w:val="single" w:color="auto" w:sz="4" w:space="0"/>
            </w:tcBorders>
            <w:vAlign w:val="center"/>
          </w:tcPr>
          <w:p w14:paraId="3D1CE5B2">
            <w:pPr>
              <w:autoSpaceDN w:val="0"/>
              <w:spacing w:line="320" w:lineRule="exact"/>
              <w:jc w:val="left"/>
              <w:textAlignment w:val="center"/>
              <w:rPr>
                <w:rFonts w:ascii="仿宋_GB2312" w:hAnsi="仿宋_GB2312" w:eastAsia="仿宋_GB2312" w:cs="仿宋_GB2312"/>
                <w:color w:val="000000"/>
                <w:sz w:val="24"/>
              </w:rPr>
            </w:pPr>
          </w:p>
        </w:tc>
        <w:tc>
          <w:tcPr>
            <w:tcW w:w="1444" w:type="dxa"/>
            <w:gridSpan w:val="2"/>
            <w:vAlign w:val="center"/>
          </w:tcPr>
          <w:p w14:paraId="541446A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134.82</w:t>
            </w:r>
          </w:p>
        </w:tc>
        <w:tc>
          <w:tcPr>
            <w:tcW w:w="1341" w:type="dxa"/>
            <w:gridSpan w:val="2"/>
            <w:vAlign w:val="center"/>
          </w:tcPr>
          <w:p w14:paraId="578EE88B">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14:paraId="40DF966C">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4717665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47.18</w:t>
            </w:r>
          </w:p>
        </w:tc>
      </w:tr>
      <w:tr w14:paraId="0CC8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0E9F1D67">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14:paraId="2EFAF2C8">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7AE2FD67">
            <w:pPr>
              <w:autoSpaceDN w:val="0"/>
              <w:spacing w:line="320" w:lineRule="exact"/>
              <w:jc w:val="left"/>
              <w:textAlignment w:val="center"/>
              <w:rPr>
                <w:rFonts w:ascii="仿宋_GB2312" w:hAnsi="仿宋_GB2312" w:eastAsia="仿宋_GB2312" w:cs="仿宋_GB2312"/>
                <w:color w:val="000000"/>
                <w:sz w:val="24"/>
              </w:rPr>
            </w:pPr>
          </w:p>
        </w:tc>
        <w:tc>
          <w:tcPr>
            <w:tcW w:w="1444" w:type="dxa"/>
            <w:gridSpan w:val="2"/>
            <w:vAlign w:val="center"/>
          </w:tcPr>
          <w:p w14:paraId="717D8AA3">
            <w:pPr>
              <w:autoSpaceDN w:val="0"/>
              <w:spacing w:line="320" w:lineRule="exact"/>
              <w:jc w:val="left"/>
              <w:textAlignment w:val="center"/>
              <w:rPr>
                <w:rFonts w:ascii="仿宋_GB2312" w:hAnsi="仿宋_GB2312" w:eastAsia="仿宋_GB2312" w:cs="仿宋_GB2312"/>
                <w:color w:val="000000"/>
                <w:sz w:val="24"/>
              </w:rPr>
            </w:pPr>
          </w:p>
        </w:tc>
        <w:tc>
          <w:tcPr>
            <w:tcW w:w="1341" w:type="dxa"/>
            <w:gridSpan w:val="2"/>
            <w:vAlign w:val="center"/>
          </w:tcPr>
          <w:p w14:paraId="55FF5E75">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2A49EB5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062BFAD8">
            <w:pPr>
              <w:autoSpaceDN w:val="0"/>
              <w:spacing w:line="320" w:lineRule="exact"/>
              <w:jc w:val="left"/>
              <w:textAlignment w:val="center"/>
              <w:rPr>
                <w:rFonts w:ascii="仿宋_GB2312" w:hAnsi="仿宋_GB2312" w:eastAsia="仿宋_GB2312" w:cs="仿宋_GB2312"/>
                <w:color w:val="000000"/>
                <w:sz w:val="24"/>
              </w:rPr>
            </w:pPr>
          </w:p>
        </w:tc>
      </w:tr>
      <w:tr w14:paraId="451B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3BD964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38CF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61CC12F7">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1B8761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167658F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3C4BEA2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1AF44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3CB637A8">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022CA0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4785818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154" w:type="dxa"/>
            <w:gridSpan w:val="6"/>
            <w:tcBorders>
              <w:top w:val="single" w:color="auto" w:sz="4" w:space="0"/>
            </w:tcBorders>
            <w:vAlign w:val="center"/>
          </w:tcPr>
          <w:p w14:paraId="240077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66" w:type="dxa"/>
            <w:vMerge w:val="restart"/>
            <w:tcBorders>
              <w:top w:val="single" w:color="auto" w:sz="4" w:space="0"/>
              <w:right w:val="single" w:color="auto" w:sz="4" w:space="0"/>
            </w:tcBorders>
            <w:vAlign w:val="center"/>
          </w:tcPr>
          <w:p w14:paraId="73091C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71E3B7B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776EEC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6F290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4DEBE581">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2C362BB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2BE7A7A9">
            <w:pPr>
              <w:autoSpaceDN w:val="0"/>
              <w:spacing w:line="320" w:lineRule="exact"/>
              <w:jc w:val="center"/>
              <w:textAlignment w:val="center"/>
              <w:rPr>
                <w:rFonts w:ascii="仿宋_GB2312" w:hAnsi="仿宋_GB2312" w:eastAsia="仿宋_GB2312" w:cs="仿宋_GB2312"/>
                <w:color w:val="000000"/>
                <w:sz w:val="24"/>
              </w:rPr>
            </w:pPr>
          </w:p>
        </w:tc>
        <w:tc>
          <w:tcPr>
            <w:tcW w:w="1444" w:type="dxa"/>
            <w:gridSpan w:val="2"/>
            <w:vAlign w:val="center"/>
          </w:tcPr>
          <w:p w14:paraId="172D0B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10" w:type="dxa"/>
            <w:gridSpan w:val="4"/>
            <w:vAlign w:val="center"/>
          </w:tcPr>
          <w:p w14:paraId="138B36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66" w:type="dxa"/>
            <w:vMerge w:val="continue"/>
            <w:tcBorders>
              <w:right w:val="single" w:color="auto" w:sz="4" w:space="0"/>
            </w:tcBorders>
            <w:vAlign w:val="center"/>
          </w:tcPr>
          <w:p w14:paraId="2DCA1577">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29387458">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66603038">
            <w:pPr>
              <w:autoSpaceDN w:val="0"/>
              <w:spacing w:line="320" w:lineRule="exact"/>
              <w:jc w:val="center"/>
              <w:textAlignment w:val="center"/>
              <w:rPr>
                <w:rFonts w:ascii="仿宋_GB2312" w:hAnsi="仿宋_GB2312" w:eastAsia="仿宋_GB2312" w:cs="仿宋_GB2312"/>
                <w:color w:val="000000"/>
                <w:sz w:val="24"/>
              </w:rPr>
            </w:pPr>
          </w:p>
        </w:tc>
      </w:tr>
      <w:tr w14:paraId="165D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799A915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岳阳市文学艺术研究所</w:t>
            </w:r>
          </w:p>
        </w:tc>
        <w:tc>
          <w:tcPr>
            <w:tcW w:w="1080" w:type="dxa"/>
            <w:tcBorders>
              <w:right w:val="single" w:color="auto" w:sz="4" w:space="0"/>
            </w:tcBorders>
            <w:vAlign w:val="center"/>
          </w:tcPr>
          <w:p w14:paraId="02FE283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182.0</w:t>
            </w:r>
          </w:p>
        </w:tc>
        <w:tc>
          <w:tcPr>
            <w:tcW w:w="1355" w:type="dxa"/>
            <w:gridSpan w:val="2"/>
            <w:tcBorders>
              <w:left w:val="single" w:color="auto" w:sz="4" w:space="0"/>
            </w:tcBorders>
            <w:vAlign w:val="center"/>
          </w:tcPr>
          <w:p w14:paraId="7A46A13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139.66</w:t>
            </w:r>
          </w:p>
        </w:tc>
        <w:tc>
          <w:tcPr>
            <w:tcW w:w="1444" w:type="dxa"/>
            <w:gridSpan w:val="2"/>
            <w:vAlign w:val="center"/>
          </w:tcPr>
          <w:p w14:paraId="64A6934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94.30</w:t>
            </w:r>
          </w:p>
        </w:tc>
        <w:tc>
          <w:tcPr>
            <w:tcW w:w="1710" w:type="dxa"/>
            <w:gridSpan w:val="4"/>
            <w:vAlign w:val="center"/>
          </w:tcPr>
          <w:p w14:paraId="5014AE0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45.36</w:t>
            </w:r>
          </w:p>
        </w:tc>
        <w:tc>
          <w:tcPr>
            <w:tcW w:w="1166" w:type="dxa"/>
            <w:vAlign w:val="center"/>
          </w:tcPr>
          <w:p w14:paraId="7A9F913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42.34</w:t>
            </w:r>
          </w:p>
        </w:tc>
        <w:tc>
          <w:tcPr>
            <w:tcW w:w="720" w:type="dxa"/>
            <w:gridSpan w:val="3"/>
            <w:tcBorders>
              <w:right w:val="single" w:color="auto" w:sz="4" w:space="0"/>
            </w:tcBorders>
            <w:vAlign w:val="center"/>
          </w:tcPr>
          <w:p w14:paraId="3D2BB027">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6CA4B5A9">
            <w:pPr>
              <w:autoSpaceDN w:val="0"/>
              <w:spacing w:line="320" w:lineRule="exact"/>
              <w:jc w:val="center"/>
              <w:textAlignment w:val="center"/>
              <w:rPr>
                <w:rFonts w:ascii="仿宋_GB2312" w:hAnsi="仿宋_GB2312" w:eastAsia="仿宋_GB2312" w:cs="仿宋_GB2312"/>
                <w:color w:val="000000"/>
                <w:sz w:val="24"/>
              </w:rPr>
            </w:pPr>
          </w:p>
        </w:tc>
      </w:tr>
      <w:tr w14:paraId="304D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5416CA9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19768F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55283B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090F7B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4D4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2DBD1B68">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5E16B24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300F862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44" w:type="dxa"/>
            <w:gridSpan w:val="2"/>
            <w:vAlign w:val="center"/>
          </w:tcPr>
          <w:p w14:paraId="70E14F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10" w:type="dxa"/>
            <w:gridSpan w:val="4"/>
            <w:vAlign w:val="center"/>
          </w:tcPr>
          <w:p w14:paraId="0137BC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11" w:type="dxa"/>
            <w:gridSpan w:val="5"/>
            <w:vAlign w:val="center"/>
          </w:tcPr>
          <w:p w14:paraId="69C7371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43A0D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0" w:hRule="atLeast"/>
          <w:jc w:val="center"/>
        </w:trPr>
        <w:tc>
          <w:tcPr>
            <w:tcW w:w="1700" w:type="dxa"/>
            <w:gridSpan w:val="3"/>
            <w:vAlign w:val="center"/>
          </w:tcPr>
          <w:p w14:paraId="1F90E0FB">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岳阳市文学艺术研究所</w:t>
            </w:r>
          </w:p>
        </w:tc>
        <w:tc>
          <w:tcPr>
            <w:tcW w:w="1080" w:type="dxa"/>
            <w:tcBorders>
              <w:right w:val="single" w:color="auto" w:sz="4" w:space="0"/>
            </w:tcBorders>
            <w:vAlign w:val="center"/>
          </w:tcPr>
          <w:p w14:paraId="096BE31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c>
          <w:tcPr>
            <w:tcW w:w="1355" w:type="dxa"/>
            <w:gridSpan w:val="2"/>
            <w:tcBorders>
              <w:left w:val="single" w:color="auto" w:sz="4" w:space="0"/>
            </w:tcBorders>
            <w:vAlign w:val="center"/>
          </w:tcPr>
          <w:p w14:paraId="6CA8C66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c>
          <w:tcPr>
            <w:tcW w:w="1444" w:type="dxa"/>
            <w:gridSpan w:val="2"/>
            <w:vAlign w:val="center"/>
          </w:tcPr>
          <w:p w14:paraId="271E4F1F">
            <w:pPr>
              <w:autoSpaceDN w:val="0"/>
              <w:spacing w:line="320" w:lineRule="exact"/>
              <w:jc w:val="center"/>
              <w:textAlignment w:val="center"/>
              <w:rPr>
                <w:rFonts w:ascii="仿宋_GB2312" w:hAnsi="仿宋_GB2312" w:eastAsia="仿宋_GB2312" w:cs="仿宋_GB2312"/>
                <w:color w:val="000000"/>
                <w:sz w:val="24"/>
              </w:rPr>
            </w:pPr>
          </w:p>
        </w:tc>
        <w:tc>
          <w:tcPr>
            <w:tcW w:w="1710" w:type="dxa"/>
            <w:gridSpan w:val="4"/>
            <w:vAlign w:val="center"/>
          </w:tcPr>
          <w:p w14:paraId="3C45996B">
            <w:pPr>
              <w:autoSpaceDN w:val="0"/>
              <w:spacing w:line="320" w:lineRule="exact"/>
              <w:jc w:val="center"/>
              <w:textAlignment w:val="center"/>
              <w:rPr>
                <w:rFonts w:ascii="仿宋_GB2312" w:hAnsi="仿宋_GB2312" w:eastAsia="仿宋_GB2312" w:cs="仿宋_GB2312"/>
                <w:color w:val="000000"/>
                <w:sz w:val="24"/>
              </w:rPr>
            </w:pPr>
          </w:p>
        </w:tc>
        <w:tc>
          <w:tcPr>
            <w:tcW w:w="2511" w:type="dxa"/>
            <w:gridSpan w:val="5"/>
            <w:vAlign w:val="center"/>
          </w:tcPr>
          <w:p w14:paraId="3E01B9CF">
            <w:pPr>
              <w:autoSpaceDN w:val="0"/>
              <w:spacing w:line="320" w:lineRule="exact"/>
              <w:jc w:val="center"/>
              <w:textAlignment w:val="center"/>
              <w:rPr>
                <w:rFonts w:ascii="仿宋_GB2312" w:hAnsi="仿宋_GB2312" w:eastAsia="仿宋_GB2312" w:cs="仿宋_GB2312"/>
                <w:color w:val="000000"/>
                <w:sz w:val="24"/>
              </w:rPr>
            </w:pPr>
          </w:p>
        </w:tc>
      </w:tr>
      <w:tr w14:paraId="21408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2C1C01D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795556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3C484C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5B3F849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30B659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ABF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4AB783CC">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01BA12B5">
            <w:pPr>
              <w:autoSpaceDN w:val="0"/>
              <w:spacing w:line="320" w:lineRule="exact"/>
              <w:jc w:val="center"/>
              <w:textAlignment w:val="center"/>
              <w:rPr>
                <w:rFonts w:ascii="仿宋_GB2312" w:hAnsi="仿宋_GB2312" w:eastAsia="仿宋_GB2312" w:cs="仿宋_GB2312"/>
                <w:color w:val="000000"/>
                <w:sz w:val="24"/>
              </w:rPr>
            </w:pPr>
          </w:p>
        </w:tc>
        <w:tc>
          <w:tcPr>
            <w:tcW w:w="2799" w:type="dxa"/>
            <w:gridSpan w:val="4"/>
            <w:tcBorders>
              <w:left w:val="single" w:color="auto" w:sz="4" w:space="0"/>
            </w:tcBorders>
            <w:vAlign w:val="center"/>
          </w:tcPr>
          <w:p w14:paraId="5AF9E3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80" w:type="dxa"/>
            <w:gridSpan w:val="7"/>
            <w:tcBorders>
              <w:right w:val="single" w:color="auto" w:sz="4" w:space="0"/>
            </w:tcBorders>
            <w:vAlign w:val="center"/>
          </w:tcPr>
          <w:p w14:paraId="03DDE1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7F2E3070">
            <w:pPr>
              <w:autoSpaceDN w:val="0"/>
              <w:spacing w:line="320" w:lineRule="exact"/>
              <w:jc w:val="center"/>
              <w:textAlignment w:val="center"/>
              <w:rPr>
                <w:rFonts w:ascii="仿宋_GB2312" w:hAnsi="仿宋_GB2312" w:eastAsia="仿宋_GB2312" w:cs="仿宋_GB2312"/>
                <w:color w:val="000000"/>
                <w:sz w:val="24"/>
              </w:rPr>
            </w:pPr>
          </w:p>
        </w:tc>
      </w:tr>
      <w:tr w14:paraId="7B58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69D76161">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岳阳市文学艺术研究所</w:t>
            </w:r>
          </w:p>
        </w:tc>
        <w:tc>
          <w:tcPr>
            <w:tcW w:w="1080" w:type="dxa"/>
            <w:tcBorders>
              <w:right w:val="single" w:color="auto" w:sz="4" w:space="0"/>
            </w:tcBorders>
            <w:vAlign w:val="center"/>
          </w:tcPr>
          <w:p w14:paraId="7131A97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10.75</w:t>
            </w:r>
          </w:p>
        </w:tc>
        <w:tc>
          <w:tcPr>
            <w:tcW w:w="2799" w:type="dxa"/>
            <w:gridSpan w:val="4"/>
            <w:tcBorders>
              <w:left w:val="single" w:color="auto" w:sz="4" w:space="0"/>
            </w:tcBorders>
            <w:vAlign w:val="center"/>
          </w:tcPr>
          <w:p w14:paraId="1EDD3D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10.75</w:t>
            </w:r>
          </w:p>
        </w:tc>
        <w:tc>
          <w:tcPr>
            <w:tcW w:w="3280" w:type="dxa"/>
            <w:gridSpan w:val="7"/>
            <w:vAlign w:val="center"/>
          </w:tcPr>
          <w:p w14:paraId="633DD9BE">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DE8F229">
            <w:pPr>
              <w:autoSpaceDN w:val="0"/>
              <w:spacing w:line="320" w:lineRule="exact"/>
              <w:jc w:val="center"/>
              <w:textAlignment w:val="center"/>
              <w:rPr>
                <w:rFonts w:ascii="仿宋_GB2312" w:hAnsi="仿宋_GB2312" w:eastAsia="仿宋_GB2312" w:cs="仿宋_GB2312"/>
                <w:color w:val="000000"/>
                <w:sz w:val="24"/>
              </w:rPr>
            </w:pPr>
          </w:p>
        </w:tc>
      </w:tr>
      <w:tr w14:paraId="5D4FD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3A94AE34">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C2EF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0BD687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38" w:type="dxa"/>
            <w:gridSpan w:val="7"/>
            <w:vAlign w:val="center"/>
          </w:tcPr>
          <w:p w14:paraId="2CDFB1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21" w:type="dxa"/>
            <w:gridSpan w:val="9"/>
            <w:vAlign w:val="center"/>
          </w:tcPr>
          <w:p w14:paraId="2989B5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73916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7" w:hRule="atLeast"/>
          <w:jc w:val="center"/>
        </w:trPr>
        <w:tc>
          <w:tcPr>
            <w:tcW w:w="1441" w:type="dxa"/>
            <w:vMerge w:val="continue"/>
            <w:vAlign w:val="center"/>
          </w:tcPr>
          <w:p w14:paraId="7B1F75E6">
            <w:pPr>
              <w:spacing w:line="320" w:lineRule="exact"/>
              <w:rPr>
                <w:rFonts w:ascii="仿宋_GB2312" w:hAnsi="仿宋_GB2312" w:eastAsia="仿宋_GB2312" w:cs="仿宋_GB2312"/>
                <w:sz w:val="24"/>
              </w:rPr>
            </w:pPr>
          </w:p>
        </w:tc>
        <w:tc>
          <w:tcPr>
            <w:tcW w:w="4138" w:type="dxa"/>
            <w:gridSpan w:val="7"/>
            <w:vAlign w:val="center"/>
          </w:tcPr>
          <w:p w14:paraId="5B308F37">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高水准完成非遗过大年网络春晚活动；</w:t>
            </w:r>
          </w:p>
          <w:p w14:paraId="20BDA332">
            <w:pPr>
              <w:numPr>
                <w:ilvl w:val="0"/>
                <w:numId w:val="0"/>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2、积极鼓励开展创作；</w:t>
            </w:r>
          </w:p>
          <w:p w14:paraId="13234E09">
            <w:pPr>
              <w:numPr>
                <w:ilvl w:val="0"/>
                <w:numId w:val="0"/>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3、配合党组做好改革工作；</w:t>
            </w:r>
          </w:p>
          <w:p w14:paraId="1A08868F">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4、开启《巴陵话研究》；</w:t>
            </w:r>
          </w:p>
          <w:p w14:paraId="22EDA4A7">
            <w:pPr>
              <w:numPr>
                <w:ilvl w:val="0"/>
                <w:numId w:val="0"/>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5、积极推进市直机关职工住宅“三供一业”分离改革工作</w:t>
            </w:r>
          </w:p>
        </w:tc>
        <w:tc>
          <w:tcPr>
            <w:tcW w:w="4221" w:type="dxa"/>
            <w:gridSpan w:val="9"/>
            <w:vAlign w:val="center"/>
          </w:tcPr>
          <w:p w14:paraId="5C18A767">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1、根据局党组部署，高水准完成了非遗过大年网络春晚活动；</w:t>
            </w:r>
          </w:p>
          <w:p w14:paraId="77A3EE76">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已创作大型戏曲剧本《徐特立》《求索》《我娘是片钥匙》、《毛主席三请小英雄》、大型木偶皮影剧《钢铁小战士》，小品剧《未来的模样》、《走边》，小型戏剧剧本《抢专干》、《一条新床单》、《装疯救父》等共9个。</w:t>
            </w:r>
          </w:p>
          <w:p w14:paraId="2FE4863A">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3、精心组织完成了“欢乐潇湘·幸福岳阳·百团百角唱百年”庆祝中国共产党成立100周年展演活动；</w:t>
            </w:r>
          </w:p>
          <w:p w14:paraId="16683194">
            <w:pPr>
              <w:autoSpaceDN w:val="0"/>
              <w:spacing w:line="320" w:lineRule="exac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4、组织岳阳老人，开启《巴陵话研究》，已收录巴陵话词条余个，论文十余篇；</w:t>
            </w:r>
          </w:p>
          <w:p w14:paraId="24EA2C3F">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5、积极推进市直机关职工住宅“三供一业”分离改革工作各项工作已基本完成。</w:t>
            </w:r>
          </w:p>
        </w:tc>
      </w:tr>
      <w:tr w14:paraId="5486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4D34F0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6D00C83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47F8DF0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76F175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3A6D71C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027F7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0F22F60">
            <w:pPr>
              <w:spacing w:line="320" w:lineRule="exact"/>
              <w:rPr>
                <w:rFonts w:ascii="仿宋_GB2312" w:hAnsi="仿宋_GB2312" w:eastAsia="仿宋_GB2312" w:cs="仿宋_GB2312"/>
                <w:sz w:val="24"/>
              </w:rPr>
            </w:pPr>
          </w:p>
        </w:tc>
        <w:tc>
          <w:tcPr>
            <w:tcW w:w="1549" w:type="dxa"/>
            <w:gridSpan w:val="4"/>
            <w:vMerge w:val="restart"/>
            <w:vAlign w:val="center"/>
          </w:tcPr>
          <w:p w14:paraId="43FE66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4AF5B0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14:paraId="509C9D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50EA743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”三供一业”分</w:t>
            </w:r>
            <w:r>
              <w:rPr>
                <w:rFonts w:hint="eastAsia" w:ascii="仿宋_GB2312" w:hAnsi="仿宋_GB2312" w:eastAsia="仿宋_GB2312" w:cs="仿宋_GB2312"/>
                <w:color w:val="000000"/>
                <w:sz w:val="24"/>
                <w:lang w:val="en-US" w:eastAsia="zh-CN"/>
              </w:rPr>
              <w:t>离</w:t>
            </w:r>
            <w:r>
              <w:rPr>
                <w:rFonts w:hint="eastAsia" w:ascii="仿宋_GB2312" w:hAnsi="仿宋_GB2312" w:eastAsia="仿宋_GB2312" w:cs="仿宋_GB2312"/>
                <w:color w:val="000000"/>
                <w:sz w:val="24"/>
              </w:rPr>
              <w:t>工作</w:t>
            </w:r>
          </w:p>
        </w:tc>
        <w:tc>
          <w:tcPr>
            <w:tcW w:w="2684" w:type="dxa"/>
            <w:gridSpan w:val="6"/>
            <w:vAlign w:val="center"/>
          </w:tcPr>
          <w:p w14:paraId="50C16BD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各项工作已基本完成</w:t>
            </w:r>
          </w:p>
        </w:tc>
      </w:tr>
      <w:tr w14:paraId="02ABD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14:paraId="55D5BEF8">
            <w:pPr>
              <w:spacing w:line="320" w:lineRule="exact"/>
              <w:rPr>
                <w:rFonts w:ascii="仿宋_GB2312" w:hAnsi="仿宋_GB2312" w:eastAsia="仿宋_GB2312" w:cs="仿宋_GB2312"/>
                <w:sz w:val="24"/>
              </w:rPr>
            </w:pPr>
          </w:p>
        </w:tc>
        <w:tc>
          <w:tcPr>
            <w:tcW w:w="1549" w:type="dxa"/>
            <w:gridSpan w:val="4"/>
            <w:vMerge w:val="continue"/>
            <w:vAlign w:val="center"/>
          </w:tcPr>
          <w:p w14:paraId="3033A7DA">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7C913C6">
            <w:pPr>
              <w:spacing w:line="320" w:lineRule="exact"/>
              <w:rPr>
                <w:rFonts w:ascii="仿宋_GB2312" w:hAnsi="仿宋_GB2312" w:eastAsia="仿宋_GB2312" w:cs="仿宋_GB2312"/>
                <w:sz w:val="24"/>
              </w:rPr>
            </w:pPr>
          </w:p>
        </w:tc>
        <w:tc>
          <w:tcPr>
            <w:tcW w:w="2709" w:type="dxa"/>
            <w:gridSpan w:val="4"/>
            <w:vAlign w:val="center"/>
          </w:tcPr>
          <w:p w14:paraId="5C762F3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完成非遗过大年网络春晚活动</w:t>
            </w:r>
          </w:p>
        </w:tc>
        <w:tc>
          <w:tcPr>
            <w:tcW w:w="2684" w:type="dxa"/>
            <w:gridSpan w:val="6"/>
            <w:vAlign w:val="center"/>
          </w:tcPr>
          <w:p w14:paraId="1EBB7C3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高水准完成</w:t>
            </w:r>
          </w:p>
        </w:tc>
      </w:tr>
      <w:tr w14:paraId="64CA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9" w:hRule="atLeast"/>
          <w:jc w:val="center"/>
        </w:trPr>
        <w:tc>
          <w:tcPr>
            <w:tcW w:w="1441" w:type="dxa"/>
            <w:vMerge w:val="continue"/>
            <w:vAlign w:val="center"/>
          </w:tcPr>
          <w:p w14:paraId="1C197BDB">
            <w:pPr>
              <w:spacing w:line="320" w:lineRule="exact"/>
              <w:rPr>
                <w:rFonts w:ascii="仿宋_GB2312" w:hAnsi="仿宋_GB2312" w:eastAsia="仿宋_GB2312" w:cs="仿宋_GB2312"/>
                <w:sz w:val="24"/>
              </w:rPr>
            </w:pPr>
          </w:p>
        </w:tc>
        <w:tc>
          <w:tcPr>
            <w:tcW w:w="1549" w:type="dxa"/>
            <w:gridSpan w:val="4"/>
            <w:vMerge w:val="continue"/>
            <w:vAlign w:val="center"/>
          </w:tcPr>
          <w:p w14:paraId="4432F703">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71B130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23B7B490">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积极鼓励开展创作</w:t>
            </w:r>
          </w:p>
        </w:tc>
        <w:tc>
          <w:tcPr>
            <w:tcW w:w="2684" w:type="dxa"/>
            <w:gridSpan w:val="6"/>
            <w:vAlign w:val="center"/>
          </w:tcPr>
          <w:p w14:paraId="7DAE10A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创作</w:t>
            </w:r>
            <w:r>
              <w:rPr>
                <w:rFonts w:hint="eastAsia" w:ascii="仿宋_GB2312" w:hAnsi="仿宋_GB2312" w:eastAsia="仿宋_GB2312" w:cs="仿宋_GB2312"/>
                <w:color w:val="000000"/>
                <w:sz w:val="24"/>
              </w:rPr>
              <w:t>共9个</w:t>
            </w:r>
          </w:p>
        </w:tc>
      </w:tr>
      <w:tr w14:paraId="07CBB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1" w:hRule="atLeast"/>
          <w:jc w:val="center"/>
        </w:trPr>
        <w:tc>
          <w:tcPr>
            <w:tcW w:w="1441" w:type="dxa"/>
            <w:vMerge w:val="continue"/>
            <w:vAlign w:val="center"/>
          </w:tcPr>
          <w:p w14:paraId="2F55F4A0">
            <w:pPr>
              <w:spacing w:line="320" w:lineRule="exact"/>
              <w:rPr>
                <w:rFonts w:ascii="仿宋_GB2312" w:hAnsi="仿宋_GB2312" w:eastAsia="仿宋_GB2312" w:cs="仿宋_GB2312"/>
                <w:sz w:val="24"/>
              </w:rPr>
            </w:pPr>
          </w:p>
        </w:tc>
        <w:tc>
          <w:tcPr>
            <w:tcW w:w="1549" w:type="dxa"/>
            <w:gridSpan w:val="4"/>
            <w:vMerge w:val="continue"/>
            <w:vAlign w:val="center"/>
          </w:tcPr>
          <w:p w14:paraId="39F1F698">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4E96176C">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46BCD8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4"/>
                <w:lang w:eastAsia="zh-CN"/>
              </w:rPr>
            </w:pPr>
          </w:p>
          <w:p w14:paraId="5F42B7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color w:val="000000"/>
                <w:sz w:val="24"/>
                <w:lang w:eastAsia="zh-CN"/>
              </w:rPr>
              <w:t>开启《巴陵话研究》收录巴陵话词条余个，</w:t>
            </w:r>
            <w:r>
              <w:rPr>
                <w:rFonts w:hint="eastAsia" w:ascii="仿宋_GB2312" w:hAnsi="仿宋_GB2312" w:eastAsia="仿宋_GB2312" w:cs="仿宋_GB2312"/>
                <w:color w:val="000000"/>
                <w:sz w:val="24"/>
                <w:lang w:val="en-US" w:eastAsia="zh-CN"/>
              </w:rPr>
              <w:t>编写论文</w:t>
            </w:r>
          </w:p>
          <w:p w14:paraId="41785E90">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14:paraId="01A5A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color w:val="000000"/>
                <w:sz w:val="24"/>
                <w:lang w:eastAsia="zh-CN"/>
              </w:rPr>
              <w:t>论文十余篇</w:t>
            </w:r>
          </w:p>
          <w:p w14:paraId="345AB53B">
            <w:pPr>
              <w:autoSpaceDN w:val="0"/>
              <w:spacing w:line="320" w:lineRule="exact"/>
              <w:jc w:val="center"/>
              <w:textAlignment w:val="center"/>
              <w:rPr>
                <w:rFonts w:ascii="仿宋_GB2312" w:hAnsi="仿宋_GB2312" w:eastAsia="仿宋_GB2312" w:cs="仿宋_GB2312"/>
                <w:b/>
                <w:color w:val="000000"/>
                <w:sz w:val="24"/>
              </w:rPr>
            </w:pPr>
          </w:p>
        </w:tc>
      </w:tr>
      <w:tr w14:paraId="323A4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1" w:hRule="atLeast"/>
          <w:jc w:val="center"/>
        </w:trPr>
        <w:tc>
          <w:tcPr>
            <w:tcW w:w="1441" w:type="dxa"/>
            <w:vMerge w:val="continue"/>
            <w:vAlign w:val="center"/>
          </w:tcPr>
          <w:p w14:paraId="1CF3E96A">
            <w:pPr>
              <w:spacing w:line="320" w:lineRule="exact"/>
              <w:rPr>
                <w:rFonts w:ascii="仿宋_GB2312" w:hAnsi="仿宋_GB2312" w:eastAsia="仿宋_GB2312" w:cs="仿宋_GB2312"/>
                <w:sz w:val="24"/>
              </w:rPr>
            </w:pPr>
          </w:p>
        </w:tc>
        <w:tc>
          <w:tcPr>
            <w:tcW w:w="1549" w:type="dxa"/>
            <w:gridSpan w:val="4"/>
            <w:vAlign w:val="center"/>
          </w:tcPr>
          <w:p w14:paraId="04049621">
            <w:pPr>
              <w:autoSpaceDN w:val="0"/>
              <w:spacing w:line="320" w:lineRule="exact"/>
              <w:rPr>
                <w:rFonts w:ascii="仿宋_GB2312" w:hAnsi="仿宋_GB2312" w:eastAsia="仿宋_GB2312" w:cs="仿宋_GB2312"/>
                <w:sz w:val="24"/>
              </w:rPr>
            </w:pPr>
          </w:p>
        </w:tc>
        <w:tc>
          <w:tcPr>
            <w:tcW w:w="1417" w:type="dxa"/>
            <w:gridSpan w:val="2"/>
            <w:vAlign w:val="center"/>
          </w:tcPr>
          <w:p w14:paraId="0C5A8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时效指标</w:t>
            </w:r>
          </w:p>
        </w:tc>
        <w:tc>
          <w:tcPr>
            <w:tcW w:w="2709" w:type="dxa"/>
            <w:gridSpan w:val="4"/>
            <w:vAlign w:val="center"/>
          </w:tcPr>
          <w:p w14:paraId="660486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目标任务完成及时率100%</w:t>
            </w:r>
          </w:p>
        </w:tc>
        <w:tc>
          <w:tcPr>
            <w:tcW w:w="2684" w:type="dxa"/>
            <w:gridSpan w:val="6"/>
            <w:vAlign w:val="center"/>
          </w:tcPr>
          <w:p w14:paraId="0FE49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100%</w:t>
            </w:r>
          </w:p>
        </w:tc>
      </w:tr>
      <w:tr w14:paraId="562D5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3" w:hRule="atLeast"/>
          <w:jc w:val="center"/>
        </w:trPr>
        <w:tc>
          <w:tcPr>
            <w:tcW w:w="1441" w:type="dxa"/>
            <w:vMerge w:val="continue"/>
            <w:vAlign w:val="center"/>
          </w:tcPr>
          <w:p w14:paraId="617824C3">
            <w:pPr>
              <w:spacing w:line="320" w:lineRule="exact"/>
              <w:rPr>
                <w:rFonts w:ascii="仿宋_GB2312" w:hAnsi="仿宋_GB2312" w:eastAsia="仿宋_GB2312" w:cs="仿宋_GB2312"/>
                <w:sz w:val="24"/>
              </w:rPr>
            </w:pPr>
          </w:p>
        </w:tc>
        <w:tc>
          <w:tcPr>
            <w:tcW w:w="1549" w:type="dxa"/>
            <w:gridSpan w:val="4"/>
            <w:vAlign w:val="center"/>
          </w:tcPr>
          <w:p w14:paraId="0420C935">
            <w:pPr>
              <w:autoSpaceDN w:val="0"/>
              <w:spacing w:line="320" w:lineRule="exact"/>
              <w:rPr>
                <w:rFonts w:ascii="仿宋_GB2312" w:hAnsi="仿宋_GB2312" w:eastAsia="仿宋_GB2312" w:cs="仿宋_GB2312"/>
                <w:sz w:val="24"/>
              </w:rPr>
            </w:pPr>
          </w:p>
        </w:tc>
        <w:tc>
          <w:tcPr>
            <w:tcW w:w="1417" w:type="dxa"/>
            <w:gridSpan w:val="2"/>
            <w:vAlign w:val="center"/>
          </w:tcPr>
          <w:p w14:paraId="0EA7ED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成本指标</w:t>
            </w:r>
          </w:p>
        </w:tc>
        <w:tc>
          <w:tcPr>
            <w:tcW w:w="2709" w:type="dxa"/>
            <w:gridSpan w:val="4"/>
            <w:vAlign w:val="center"/>
          </w:tcPr>
          <w:p w14:paraId="3C29CB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预算成本控制≤</w:t>
            </w:r>
            <w:r>
              <w:rPr>
                <w:rFonts w:hint="eastAsia" w:ascii="仿宋_GB2312" w:hAnsi="仿宋_GB2312" w:eastAsia="仿宋_GB2312" w:cs="仿宋_GB2312"/>
                <w:sz w:val="24"/>
                <w:lang w:val="en-US" w:eastAsia="zh-CN"/>
              </w:rPr>
              <w:t>182</w:t>
            </w:r>
            <w:r>
              <w:rPr>
                <w:rFonts w:hint="eastAsia" w:ascii="仿宋_GB2312" w:hAnsi="仿宋_GB2312" w:eastAsia="仿宋_GB2312" w:cs="仿宋_GB2312"/>
                <w:color w:val="000000"/>
                <w:sz w:val="24"/>
                <w:lang w:eastAsia="zh-CN"/>
              </w:rPr>
              <w:t>万</w:t>
            </w:r>
          </w:p>
        </w:tc>
        <w:tc>
          <w:tcPr>
            <w:tcW w:w="2684" w:type="dxa"/>
            <w:gridSpan w:val="6"/>
            <w:vAlign w:val="center"/>
          </w:tcPr>
          <w:p w14:paraId="6679C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sz w:val="24"/>
                <w:lang w:val="en-US" w:eastAsia="zh-CN"/>
              </w:rPr>
              <w:t>182</w:t>
            </w:r>
            <w:r>
              <w:rPr>
                <w:rFonts w:hint="eastAsia" w:ascii="仿宋_GB2312" w:hAnsi="仿宋_GB2312" w:eastAsia="仿宋_GB2312" w:cs="仿宋_GB2312"/>
                <w:color w:val="000000"/>
                <w:sz w:val="24"/>
                <w:lang w:eastAsia="zh-CN"/>
              </w:rPr>
              <w:t>万</w:t>
            </w:r>
          </w:p>
        </w:tc>
      </w:tr>
      <w:tr w14:paraId="36D47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10FE106">
            <w:pPr>
              <w:spacing w:line="320" w:lineRule="exact"/>
              <w:rPr>
                <w:rFonts w:ascii="仿宋_GB2312" w:hAnsi="仿宋_GB2312" w:eastAsia="仿宋_GB2312" w:cs="仿宋_GB2312"/>
                <w:sz w:val="24"/>
              </w:rPr>
            </w:pPr>
          </w:p>
        </w:tc>
        <w:tc>
          <w:tcPr>
            <w:tcW w:w="1549" w:type="dxa"/>
            <w:gridSpan w:val="4"/>
            <w:vMerge w:val="restart"/>
            <w:vAlign w:val="center"/>
          </w:tcPr>
          <w:p w14:paraId="58A41D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6E11FF1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0E33240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561B39AE">
            <w:pPr>
              <w:autoSpaceDN w:val="0"/>
              <w:spacing w:line="36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积极</w:t>
            </w:r>
            <w:r>
              <w:rPr>
                <w:rFonts w:hint="eastAsia" w:ascii="仿宋_GB2312" w:hAnsi="仿宋_GB2312" w:eastAsia="仿宋_GB2312" w:cs="仿宋_GB2312"/>
                <w:color w:val="000000"/>
                <w:sz w:val="24"/>
              </w:rPr>
              <w:t>开展创作</w:t>
            </w:r>
            <w:r>
              <w:rPr>
                <w:rFonts w:hint="eastAsia" w:ascii="仿宋_GB2312" w:hAnsi="仿宋_GB2312" w:eastAsia="仿宋_GB2312" w:cs="仿宋_GB2312"/>
                <w:color w:val="000000"/>
                <w:sz w:val="24"/>
                <w:lang w:val="en-US" w:eastAsia="zh-CN"/>
              </w:rPr>
              <w:t>及编辑</w:t>
            </w:r>
          </w:p>
        </w:tc>
        <w:tc>
          <w:tcPr>
            <w:tcW w:w="2684" w:type="dxa"/>
            <w:gridSpan w:val="6"/>
            <w:vAlign w:val="center"/>
          </w:tcPr>
          <w:p w14:paraId="072498CC">
            <w:pPr>
              <w:autoSpaceDN w:val="0"/>
              <w:spacing w:line="36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精心创作</w:t>
            </w:r>
          </w:p>
        </w:tc>
      </w:tr>
      <w:tr w14:paraId="4D86E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A8C45AB">
            <w:pPr>
              <w:spacing w:line="320" w:lineRule="exact"/>
              <w:rPr>
                <w:rFonts w:ascii="仿宋_GB2312" w:hAnsi="仿宋_GB2312" w:eastAsia="仿宋_GB2312" w:cs="仿宋_GB2312"/>
                <w:sz w:val="24"/>
              </w:rPr>
            </w:pPr>
          </w:p>
        </w:tc>
        <w:tc>
          <w:tcPr>
            <w:tcW w:w="1549" w:type="dxa"/>
            <w:gridSpan w:val="4"/>
            <w:vMerge w:val="continue"/>
            <w:vAlign w:val="center"/>
          </w:tcPr>
          <w:p w14:paraId="4FAE9145">
            <w:pPr>
              <w:autoSpaceDN w:val="0"/>
              <w:spacing w:line="320" w:lineRule="exact"/>
              <w:rPr>
                <w:rFonts w:ascii="仿宋_GB2312" w:hAnsi="仿宋_GB2312" w:eastAsia="仿宋_GB2312" w:cs="仿宋_GB2312"/>
                <w:sz w:val="24"/>
              </w:rPr>
            </w:pPr>
          </w:p>
        </w:tc>
        <w:tc>
          <w:tcPr>
            <w:tcW w:w="1417" w:type="dxa"/>
            <w:gridSpan w:val="2"/>
            <w:vAlign w:val="center"/>
          </w:tcPr>
          <w:p w14:paraId="057F672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6EBC661A">
            <w:pPr>
              <w:autoSpaceDN w:val="0"/>
              <w:spacing w:line="36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社会公众满意度≥90%</w:t>
            </w:r>
          </w:p>
        </w:tc>
        <w:tc>
          <w:tcPr>
            <w:tcW w:w="2684" w:type="dxa"/>
            <w:gridSpan w:val="6"/>
            <w:vAlign w:val="center"/>
          </w:tcPr>
          <w:p w14:paraId="2662625C">
            <w:pPr>
              <w:autoSpaceDN w:val="0"/>
              <w:spacing w:line="36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14:paraId="4DC1B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60585A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4B692D7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14:paraId="57F69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377E64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2EB124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14:paraId="2EAFA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63C4270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0E92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75800C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925" w:type="dxa"/>
            <w:gridSpan w:val="6"/>
            <w:vAlign w:val="center"/>
          </w:tcPr>
          <w:p w14:paraId="5E04DA5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115" w:type="dxa"/>
            <w:vAlign w:val="center"/>
          </w:tcPr>
          <w:p w14:paraId="1B75498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14:paraId="2D6FAF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14:paraId="28AF9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1B495F8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喻存远</w:t>
            </w:r>
          </w:p>
        </w:tc>
        <w:tc>
          <w:tcPr>
            <w:tcW w:w="3925" w:type="dxa"/>
            <w:gridSpan w:val="6"/>
            <w:vAlign w:val="center"/>
          </w:tcPr>
          <w:p w14:paraId="6FCA3E39">
            <w:pPr>
              <w:autoSpaceDN w:val="0"/>
              <w:spacing w:line="320" w:lineRule="exact"/>
              <w:jc w:val="center"/>
              <w:textAlignment w:val="center"/>
              <w:rPr>
                <w:rFonts w:hint="default" w:ascii="仿宋_GB2312" w:hAnsi="仿宋_GB2312" w:eastAsia="仿宋_GB2312" w:cs="仿宋_GB2312"/>
                <w:color w:val="000000"/>
                <w:kern w:val="2"/>
                <w:sz w:val="24"/>
                <w:szCs w:val="24"/>
                <w:highlight w:val="yellow"/>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分管领导</w:t>
            </w:r>
          </w:p>
        </w:tc>
        <w:tc>
          <w:tcPr>
            <w:tcW w:w="1115" w:type="dxa"/>
            <w:vAlign w:val="center"/>
          </w:tcPr>
          <w:p w14:paraId="672C9B3C">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405366A6">
            <w:pPr>
              <w:autoSpaceDN w:val="0"/>
              <w:spacing w:line="320" w:lineRule="exact"/>
              <w:jc w:val="center"/>
              <w:textAlignment w:val="center"/>
              <w:rPr>
                <w:rFonts w:ascii="仿宋_GB2312" w:hAnsi="仿宋_GB2312" w:eastAsia="仿宋_GB2312" w:cs="仿宋_GB2312"/>
                <w:color w:val="000000"/>
                <w:sz w:val="24"/>
              </w:rPr>
            </w:pPr>
          </w:p>
        </w:tc>
      </w:tr>
      <w:tr w14:paraId="6AD95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4A0B69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刘丹</w:t>
            </w:r>
          </w:p>
        </w:tc>
        <w:tc>
          <w:tcPr>
            <w:tcW w:w="3925" w:type="dxa"/>
            <w:gridSpan w:val="6"/>
            <w:vAlign w:val="center"/>
          </w:tcPr>
          <w:p w14:paraId="578F8E1C">
            <w:pPr>
              <w:autoSpaceDN w:val="0"/>
              <w:spacing w:line="320" w:lineRule="exact"/>
              <w:jc w:val="center"/>
              <w:textAlignment w:val="center"/>
              <w:rPr>
                <w:rFonts w:hint="default" w:ascii="仿宋_GB2312" w:hAnsi="仿宋_GB2312" w:eastAsia="仿宋_GB2312" w:cs="仿宋_GB2312"/>
                <w:color w:val="000000"/>
                <w:kern w:val="2"/>
                <w:sz w:val="24"/>
                <w:szCs w:val="24"/>
                <w:highlight w:val="yellow"/>
                <w:lang w:val="en-US" w:eastAsia="zh-CN" w:bidi="ar-SA"/>
              </w:rPr>
            </w:pPr>
            <w:r>
              <w:rPr>
                <w:rFonts w:hint="eastAsia" w:ascii="仿宋_GB2312" w:hAnsi="仿宋_GB2312" w:eastAsia="仿宋_GB2312" w:cs="仿宋_GB2312"/>
                <w:color w:val="000000"/>
                <w:kern w:val="2"/>
                <w:sz w:val="24"/>
                <w:szCs w:val="24"/>
                <w:highlight w:val="none"/>
                <w:lang w:val="en-US" w:eastAsia="zh-CN" w:bidi="ar-SA"/>
              </w:rPr>
              <w:t>会计</w:t>
            </w:r>
          </w:p>
        </w:tc>
        <w:tc>
          <w:tcPr>
            <w:tcW w:w="1115" w:type="dxa"/>
            <w:vAlign w:val="center"/>
          </w:tcPr>
          <w:p w14:paraId="40FFA9A8">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4C51ACD4">
            <w:pPr>
              <w:autoSpaceDN w:val="0"/>
              <w:spacing w:line="320" w:lineRule="exact"/>
              <w:jc w:val="center"/>
              <w:textAlignment w:val="center"/>
              <w:rPr>
                <w:rFonts w:ascii="仿宋_GB2312" w:hAnsi="仿宋_GB2312" w:eastAsia="仿宋_GB2312" w:cs="仿宋_GB2312"/>
                <w:color w:val="000000"/>
                <w:sz w:val="24"/>
              </w:rPr>
            </w:pPr>
          </w:p>
        </w:tc>
      </w:tr>
      <w:tr w14:paraId="6FE2D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2EF944B">
            <w:pPr>
              <w:autoSpaceDN w:val="0"/>
              <w:spacing w:line="320" w:lineRule="exact"/>
              <w:jc w:val="center"/>
              <w:textAlignment w:val="center"/>
              <w:rPr>
                <w:rFonts w:ascii="仿宋_GB2312" w:hAnsi="仿宋_GB2312" w:eastAsia="仿宋_GB2312" w:cs="仿宋_GB2312"/>
                <w:color w:val="000000"/>
                <w:sz w:val="24"/>
              </w:rPr>
            </w:pPr>
          </w:p>
        </w:tc>
        <w:tc>
          <w:tcPr>
            <w:tcW w:w="3925" w:type="dxa"/>
            <w:gridSpan w:val="6"/>
            <w:vAlign w:val="center"/>
          </w:tcPr>
          <w:p w14:paraId="2D9E808E">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115" w:type="dxa"/>
            <w:vAlign w:val="center"/>
          </w:tcPr>
          <w:p w14:paraId="5A4EF5D3">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425A7B4D">
            <w:pPr>
              <w:autoSpaceDN w:val="0"/>
              <w:spacing w:line="320" w:lineRule="exact"/>
              <w:jc w:val="center"/>
              <w:textAlignment w:val="center"/>
              <w:rPr>
                <w:rFonts w:ascii="仿宋_GB2312" w:hAnsi="仿宋_GB2312" w:eastAsia="仿宋_GB2312" w:cs="仿宋_GB2312"/>
                <w:color w:val="000000"/>
                <w:sz w:val="24"/>
              </w:rPr>
            </w:pPr>
          </w:p>
        </w:tc>
      </w:tr>
      <w:tr w14:paraId="2B40D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22B2AAD1">
            <w:pPr>
              <w:autoSpaceDN w:val="0"/>
              <w:spacing w:line="320" w:lineRule="exact"/>
              <w:jc w:val="center"/>
              <w:textAlignment w:val="center"/>
              <w:rPr>
                <w:rFonts w:ascii="仿宋_GB2312" w:hAnsi="仿宋_GB2312" w:eastAsia="仿宋_GB2312" w:cs="仿宋_GB2312"/>
                <w:color w:val="000000"/>
                <w:sz w:val="24"/>
              </w:rPr>
            </w:pPr>
          </w:p>
        </w:tc>
        <w:tc>
          <w:tcPr>
            <w:tcW w:w="3925" w:type="dxa"/>
            <w:gridSpan w:val="6"/>
            <w:vAlign w:val="center"/>
          </w:tcPr>
          <w:p w14:paraId="108C4202">
            <w:pPr>
              <w:autoSpaceDN w:val="0"/>
              <w:spacing w:line="320" w:lineRule="exact"/>
              <w:jc w:val="center"/>
              <w:textAlignment w:val="center"/>
              <w:rPr>
                <w:rFonts w:ascii="仿宋_GB2312" w:hAnsi="仿宋_GB2312" w:eastAsia="仿宋_GB2312" w:cs="仿宋_GB2312"/>
                <w:color w:val="000000"/>
                <w:sz w:val="24"/>
              </w:rPr>
            </w:pPr>
          </w:p>
        </w:tc>
        <w:tc>
          <w:tcPr>
            <w:tcW w:w="1115" w:type="dxa"/>
            <w:vAlign w:val="center"/>
          </w:tcPr>
          <w:p w14:paraId="763FA3DF">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4ED9104C">
            <w:pPr>
              <w:autoSpaceDN w:val="0"/>
              <w:spacing w:line="320" w:lineRule="exact"/>
              <w:jc w:val="center"/>
              <w:textAlignment w:val="center"/>
              <w:rPr>
                <w:rFonts w:ascii="仿宋_GB2312" w:hAnsi="仿宋_GB2312" w:eastAsia="仿宋_GB2312" w:cs="仿宋_GB2312"/>
                <w:color w:val="000000"/>
                <w:sz w:val="24"/>
              </w:rPr>
            </w:pPr>
          </w:p>
        </w:tc>
      </w:tr>
      <w:tr w14:paraId="0D37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5661174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3AF905AC">
            <w:pPr>
              <w:autoSpaceDN w:val="0"/>
              <w:spacing w:line="320" w:lineRule="exact"/>
              <w:jc w:val="left"/>
              <w:textAlignment w:val="center"/>
              <w:rPr>
                <w:rFonts w:ascii="仿宋_GB2312" w:hAnsi="仿宋_GB2312" w:eastAsia="仿宋_GB2312" w:cs="仿宋_GB2312"/>
                <w:color w:val="000000"/>
                <w:sz w:val="24"/>
              </w:rPr>
            </w:pPr>
          </w:p>
          <w:p w14:paraId="10805D63">
            <w:pPr>
              <w:autoSpaceDN w:val="0"/>
              <w:spacing w:line="320" w:lineRule="exact"/>
              <w:jc w:val="left"/>
              <w:textAlignment w:val="center"/>
              <w:rPr>
                <w:rFonts w:ascii="仿宋_GB2312" w:hAnsi="仿宋_GB2312" w:eastAsia="仿宋_GB2312" w:cs="仿宋_GB2312"/>
                <w:color w:val="000000"/>
                <w:sz w:val="24"/>
              </w:rPr>
            </w:pPr>
          </w:p>
          <w:p w14:paraId="0474EC6F">
            <w:pPr>
              <w:autoSpaceDN w:val="0"/>
              <w:spacing w:line="320" w:lineRule="exact"/>
              <w:jc w:val="left"/>
              <w:textAlignment w:val="center"/>
              <w:rPr>
                <w:rFonts w:ascii="仿宋_GB2312" w:hAnsi="仿宋_GB2312" w:eastAsia="仿宋_GB2312" w:cs="仿宋_GB2312"/>
                <w:color w:val="000000"/>
                <w:sz w:val="24"/>
              </w:rPr>
            </w:pPr>
          </w:p>
          <w:p w14:paraId="6B89016C">
            <w:pPr>
              <w:autoSpaceDN w:val="0"/>
              <w:spacing w:line="320" w:lineRule="exact"/>
              <w:jc w:val="left"/>
              <w:textAlignment w:val="center"/>
              <w:rPr>
                <w:rFonts w:ascii="仿宋_GB2312" w:hAnsi="仿宋_GB2312" w:eastAsia="仿宋_GB2312" w:cs="仿宋_GB2312"/>
                <w:color w:val="000000"/>
                <w:sz w:val="24"/>
              </w:rPr>
            </w:pPr>
          </w:p>
          <w:p w14:paraId="608553BA">
            <w:pPr>
              <w:autoSpaceDN w:val="0"/>
              <w:spacing w:line="320" w:lineRule="exact"/>
              <w:jc w:val="left"/>
              <w:textAlignment w:val="center"/>
              <w:rPr>
                <w:rFonts w:ascii="仿宋_GB2312" w:hAnsi="仿宋_GB2312" w:eastAsia="仿宋_GB2312" w:cs="仿宋_GB2312"/>
                <w:color w:val="000000"/>
                <w:sz w:val="24"/>
              </w:rPr>
            </w:pPr>
          </w:p>
          <w:p w14:paraId="651AE727">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02C71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05D97EA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DFC6222">
            <w:pPr>
              <w:autoSpaceDN w:val="0"/>
              <w:spacing w:line="320" w:lineRule="exact"/>
              <w:jc w:val="left"/>
              <w:textAlignment w:val="center"/>
              <w:rPr>
                <w:rFonts w:ascii="仿宋_GB2312" w:hAnsi="仿宋_GB2312" w:eastAsia="仿宋_GB2312" w:cs="仿宋_GB2312"/>
                <w:color w:val="000000"/>
                <w:sz w:val="24"/>
              </w:rPr>
            </w:pPr>
          </w:p>
          <w:p w14:paraId="0CBDACBF">
            <w:pPr>
              <w:autoSpaceDN w:val="0"/>
              <w:spacing w:line="320" w:lineRule="exact"/>
              <w:jc w:val="left"/>
              <w:textAlignment w:val="center"/>
              <w:rPr>
                <w:rFonts w:ascii="仿宋_GB2312" w:hAnsi="仿宋_GB2312" w:eastAsia="仿宋_GB2312" w:cs="仿宋_GB2312"/>
                <w:color w:val="000000"/>
                <w:sz w:val="24"/>
              </w:rPr>
            </w:pPr>
          </w:p>
          <w:p w14:paraId="108E51F0">
            <w:pPr>
              <w:autoSpaceDN w:val="0"/>
              <w:spacing w:line="320" w:lineRule="exact"/>
              <w:jc w:val="left"/>
              <w:textAlignment w:val="center"/>
              <w:rPr>
                <w:rFonts w:ascii="仿宋_GB2312" w:hAnsi="仿宋_GB2312" w:eastAsia="仿宋_GB2312" w:cs="仿宋_GB2312"/>
                <w:color w:val="000000"/>
                <w:sz w:val="24"/>
              </w:rPr>
            </w:pPr>
          </w:p>
          <w:p w14:paraId="4276EED3">
            <w:pPr>
              <w:autoSpaceDN w:val="0"/>
              <w:spacing w:line="320" w:lineRule="exact"/>
              <w:jc w:val="left"/>
              <w:textAlignment w:val="center"/>
              <w:rPr>
                <w:rFonts w:ascii="仿宋_GB2312" w:hAnsi="仿宋_GB2312" w:eastAsia="仿宋_GB2312" w:cs="仿宋_GB2312"/>
                <w:color w:val="000000"/>
                <w:sz w:val="24"/>
              </w:rPr>
            </w:pPr>
          </w:p>
          <w:p w14:paraId="6835EC08">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14:paraId="397F0304">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14:paraId="6ED8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14:paraId="3F32D2EE">
            <w:pPr>
              <w:spacing w:line="320" w:lineRule="exact"/>
              <w:rPr>
                <w:rFonts w:eastAsia="仿宋_GB2312"/>
                <w:sz w:val="24"/>
              </w:rPr>
            </w:pPr>
            <w:r>
              <w:rPr>
                <w:rFonts w:hint="eastAsia" w:eastAsia="仿宋_GB2312"/>
                <w:sz w:val="24"/>
              </w:rPr>
              <w:t>财政部门归口业务科室意见：</w:t>
            </w:r>
          </w:p>
          <w:p w14:paraId="01418497">
            <w:pPr>
              <w:spacing w:line="320" w:lineRule="exact"/>
              <w:rPr>
                <w:rFonts w:eastAsia="仿宋_GB2312"/>
                <w:sz w:val="24"/>
              </w:rPr>
            </w:pPr>
          </w:p>
          <w:p w14:paraId="0784FBF2">
            <w:pPr>
              <w:spacing w:line="320" w:lineRule="exact"/>
              <w:rPr>
                <w:rFonts w:eastAsia="仿宋_GB2312"/>
                <w:sz w:val="24"/>
              </w:rPr>
            </w:pPr>
          </w:p>
          <w:p w14:paraId="0C4CAFB4">
            <w:pPr>
              <w:spacing w:line="320" w:lineRule="exact"/>
              <w:rPr>
                <w:rFonts w:eastAsia="仿宋_GB2312"/>
                <w:sz w:val="24"/>
              </w:rPr>
            </w:pPr>
          </w:p>
          <w:p w14:paraId="52539269">
            <w:pPr>
              <w:spacing w:line="320" w:lineRule="exact"/>
              <w:rPr>
                <w:rFonts w:eastAsia="仿宋_GB2312"/>
                <w:sz w:val="24"/>
              </w:rPr>
            </w:pPr>
          </w:p>
          <w:p w14:paraId="4B3BA907">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14:paraId="4EA8DEB1">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14:paraId="7EEF05C2">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280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398C8FE0">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5BE55040">
            <w:pPr>
              <w:spacing w:line="440" w:lineRule="exact"/>
              <w:ind w:firstLine="640" w:firstLineChars="200"/>
              <w:rPr>
                <w:rFonts w:eastAsia="仿宋_GB2312"/>
                <w:sz w:val="32"/>
                <w:szCs w:val="32"/>
              </w:rPr>
            </w:pPr>
          </w:p>
          <w:p w14:paraId="597AF78E">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73CA2ECC">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75630A84">
            <w:pPr>
              <w:spacing w:line="560" w:lineRule="exact"/>
              <w:ind w:firstLine="560" w:firstLineChars="200"/>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eastAsia="zh-CN"/>
              </w:rPr>
              <w:t>岳阳市文学艺术研究所为公益一类全额事业单位，主要从事文学艺术创作以及艺术研究、艺术理论成果研究出版、艺术咨询服务等工作。截止2021年12月31日，在职在编7人，其中岗位管理4名，专技岗位3名，退休13人。</w:t>
            </w:r>
          </w:p>
          <w:p w14:paraId="33ECB260">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14:paraId="6C10E0E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182.0</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134.82</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其他收入47.18万元</w:t>
            </w:r>
            <w:r>
              <w:rPr>
                <w:rFonts w:hint="eastAsia" w:ascii="仿宋_GB2312" w:hAnsi="仿宋_GB2312" w:eastAsia="仿宋_GB2312" w:cs="仿宋_GB2312"/>
                <w:bCs/>
                <w:sz w:val="28"/>
                <w:szCs w:val="28"/>
              </w:rPr>
              <w:t>，上年结转</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14:paraId="1C734AD1">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1年支出</w:t>
            </w:r>
            <w:r>
              <w:rPr>
                <w:rFonts w:hint="eastAsia" w:ascii="仿宋_GB2312" w:hAnsi="仿宋_GB2312" w:eastAsia="仿宋_GB2312" w:cs="仿宋_GB2312"/>
                <w:bCs/>
                <w:sz w:val="28"/>
                <w:szCs w:val="28"/>
                <w:lang w:val="en-US" w:eastAsia="zh-CN"/>
              </w:rPr>
              <w:t>182.0</w:t>
            </w:r>
            <w:r>
              <w:rPr>
                <w:rFonts w:hint="eastAsia" w:ascii="仿宋_GB2312" w:hAnsi="仿宋_GB2312" w:eastAsia="仿宋_GB2312" w:cs="仿宋_GB2312"/>
                <w:bCs/>
                <w:sz w:val="28"/>
                <w:szCs w:val="28"/>
              </w:rPr>
              <w:t>万元，其中，一般公共服务</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文化旅游体育与传媒支出151.68万元，社会保障和就业支出11.87万元，卫生健康支出3.45万元，结余0万元。</w:t>
            </w:r>
          </w:p>
          <w:p w14:paraId="535AD209">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61A6A00E">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2002D089">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基本支出139.66万元，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14:paraId="37BA8F37">
            <w:pPr>
              <w:numPr>
                <w:ilvl w:val="0"/>
                <w:numId w:val="2"/>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14:paraId="2F4D43F2">
            <w:pPr>
              <w:spacing w:line="560" w:lineRule="exact"/>
              <w:ind w:firstLine="560" w:firstLineChars="200"/>
              <w:rPr>
                <w:rFonts w:hint="default" w:ascii="仿宋_GB2312" w:hAnsi="仿宋_GB2312" w:eastAsia="仿宋_GB2312" w:cs="仿宋_GB2312"/>
                <w:bCs/>
                <w:sz w:val="28"/>
                <w:szCs w:val="28"/>
                <w:highlight w:val="yellow"/>
                <w:lang w:val="en-US" w:eastAsia="zh-CN"/>
              </w:rPr>
            </w:pPr>
            <w:r>
              <w:rPr>
                <w:rFonts w:hint="eastAsia" w:ascii="仿宋_GB2312" w:hAnsi="仿宋_GB2312" w:eastAsia="仿宋_GB2312" w:cs="仿宋_GB2312"/>
                <w:bCs/>
                <w:sz w:val="28"/>
                <w:szCs w:val="28"/>
                <w:highlight w:val="none"/>
              </w:rPr>
              <w:t>2021年项目支出数为</w:t>
            </w:r>
            <w:r>
              <w:rPr>
                <w:rFonts w:hint="eastAsia" w:ascii="仿宋_GB2312" w:hAnsi="仿宋_GB2312" w:eastAsia="仿宋_GB2312" w:cs="仿宋_GB2312"/>
                <w:bCs/>
                <w:sz w:val="28"/>
                <w:szCs w:val="28"/>
                <w:highlight w:val="none"/>
                <w:lang w:val="en-US" w:eastAsia="zh-CN"/>
              </w:rPr>
              <w:t>42.34</w:t>
            </w:r>
            <w:r>
              <w:rPr>
                <w:rFonts w:hint="eastAsia"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lang w:val="en-US" w:eastAsia="zh-CN"/>
              </w:rPr>
              <w:t>主要用于中国共产党成立100周年系列活动经费、精品艺术创作经费、省级文化综合发展专项资金--花鼓戏《抢专干》等。</w:t>
            </w:r>
          </w:p>
          <w:p w14:paraId="60ECA965">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三）三公经费的使用和管理情况</w:t>
            </w:r>
          </w:p>
          <w:p w14:paraId="5DCF4E61">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本单位2021年“三公”经费预算数</w:t>
            </w:r>
            <w:r>
              <w:rPr>
                <w:rFonts w:hint="eastAsia" w:ascii="仿宋_GB2312" w:hAnsi="仿宋_GB2312" w:eastAsia="仿宋_GB2312" w:cs="仿宋_GB2312"/>
                <w:bCs/>
                <w:sz w:val="28"/>
                <w:szCs w:val="28"/>
                <w:lang w:val="en-US" w:eastAsia="zh-CN"/>
              </w:rPr>
              <w:t>0.3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实际拨付0.3万元，主要用于公务接待</w:t>
            </w:r>
            <w:r>
              <w:rPr>
                <w:rFonts w:hint="eastAsia" w:ascii="仿宋_GB2312" w:hAnsi="仿宋_GB2312" w:eastAsia="仿宋_GB2312" w:cs="仿宋_GB2312"/>
                <w:bCs/>
                <w:sz w:val="28"/>
                <w:szCs w:val="28"/>
              </w:rPr>
              <w:t>。</w:t>
            </w:r>
          </w:p>
          <w:p w14:paraId="3C4C421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（四）固定资产使用情况</w:t>
            </w:r>
          </w:p>
          <w:p w14:paraId="5E434023">
            <w:pPr>
              <w:spacing w:line="560" w:lineRule="exact"/>
              <w:ind w:firstLine="560" w:firstLineChars="200"/>
            </w:pPr>
            <w:r>
              <w:rPr>
                <w:rFonts w:hint="eastAsia" w:ascii="仿宋_GB2312" w:hAnsi="仿宋_GB2312" w:eastAsia="仿宋_GB2312" w:cs="仿宋_GB2312"/>
                <w:bCs/>
                <w:sz w:val="28"/>
                <w:szCs w:val="28"/>
              </w:rPr>
              <w:t>截至2021年12月底，本单位固定资产合计</w:t>
            </w:r>
            <w:r>
              <w:rPr>
                <w:rFonts w:hint="eastAsia" w:ascii="仿宋_GB2312" w:hAnsi="仿宋_GB2312" w:eastAsia="仿宋_GB2312" w:cs="仿宋_GB2312"/>
                <w:bCs/>
                <w:sz w:val="28"/>
                <w:szCs w:val="28"/>
                <w:lang w:val="en-US" w:eastAsia="zh-CN"/>
              </w:rPr>
              <w:t>10.75</w:t>
            </w:r>
            <w:r>
              <w:rPr>
                <w:rFonts w:ascii="仿宋_GB2312" w:hAnsi="仿宋_GB2312" w:eastAsia="仿宋_GB2312" w:cs="仿宋_GB2312"/>
                <w:bCs/>
                <w:sz w:val="28"/>
                <w:szCs w:val="28"/>
              </w:rPr>
              <w:t>万元，其中在用固定资产</w:t>
            </w:r>
            <w:r>
              <w:rPr>
                <w:rFonts w:hint="eastAsia" w:ascii="仿宋_GB2312" w:hAnsi="仿宋_GB2312" w:eastAsia="仿宋_GB2312" w:cs="仿宋_GB2312"/>
                <w:bCs/>
                <w:sz w:val="28"/>
                <w:szCs w:val="28"/>
                <w:lang w:val="en-US" w:eastAsia="zh-CN"/>
              </w:rPr>
              <w:t>10.75</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w:t>
            </w:r>
          </w:p>
          <w:p w14:paraId="354C7CBC">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部门（单位）专项组织实施情况</w:t>
            </w:r>
          </w:p>
          <w:p w14:paraId="35BF01F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为认真落实中共湖南省委宣传部下发的《关于开展“欢乐潇湘·百团百角唱百年”全省文艺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团竞演活动的通知》（湘宣电[2021]10号）文件精神，在岳阳市委宣传部的精心部署下，我市认真筹划，积极推进岳阳市“欢乐潇湘•幸福岳阳•百团百角唱百年”全市文艺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团竞演活动。经过县（市区）初赛、市级初赛、决赛，已圆满落下帷幕。现将我市开展此次活动情况总结如下：</w:t>
            </w:r>
          </w:p>
          <w:p w14:paraId="06228A75">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高度重视、及时部署</w:t>
            </w:r>
          </w:p>
          <w:p w14:paraId="369D7E02">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我市自接到指示精神，即出台了岳阳市“欢乐潇湘•幸福岳阳•百团百角唱百年”全市文艺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竞演活动工作方案，制订了实施步骤，成立了组委会。组委会主任由市委宣传部领导担任，副主任由岳阳市文旅广电局相关领导担任，成员为各县（市区）委宣传部、县（市区）文旅广电局相关负责人。组委会办公室设市文旅广电局艺术科，由组委会办公室统一安排，具体实施此项活动。</w:t>
            </w:r>
          </w:p>
          <w:p w14:paraId="098F7EA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机构成立后，即于3月15日召开了岳阳市“欢乐潇湘•幸福岳阳•百团百角唱百年”全市文艺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团竞演活动工作部署会，组委会相关负责人就如何开展此次活动进行了部署，宣传部领导特别强调，此项活动是庆祝中国共产党成立100周年的系列活动之一，旨在进一步激发文艺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的生机活力，鼓励广大文艺工作者从党的光辉历史中汲取砥砺奋进的精神力量，创演一批群众喜闻乐见的优秀文艺节目，推出一批德艺双馨的文艺人才。要求各县市区精心组织，广泛发动以社会文艺团体参与造声势，以专业文艺团体为核心出精品，切实做到举旗帜、聚民心、兴文化、育新人、用实际行动向党的百年华诞献礼。</w:t>
            </w:r>
          </w:p>
          <w:p w14:paraId="6EF3BA76">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上下联动、推进有序</w:t>
            </w:r>
          </w:p>
          <w:p w14:paraId="6A3C874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了使此次活动开展得有声有色，我们采取由市到县、由县到乡，自上而下、上下联动的形式，实行层级推进、层层选拔的模式，既营造声势高昂的热烈氛围，又确保剧（节）目的整体水准，保证了活动的有序推进。</w:t>
            </w:r>
          </w:p>
          <w:p w14:paraId="5B2ED89C">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通过县（市区）初赛，选拔了32个节目进入市级初赛，4月22日，组委会组织专家集中对32个节目进行了评选，确定19个节目参加市级决赛。4月23日，19个节目的19名演员再次角逐，按照终审评委给出的分数，评选出了此次竞演活动的“十佳演员”，确定了6个节目推荐报送。</w:t>
            </w:r>
          </w:p>
          <w:p w14:paraId="49E0CA3F">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增进广大群众的参予感，扩大活动的影响力，在决赛阶段对此次比赛进行了全程直播，整个决赛活动有33.86万人观看了此次比赛，我市各大网站、媒体均发布了“欢乐潇湘•幸福岳阳•百团百角唱百年”全市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团竞演活动系列报道。</w:t>
            </w:r>
          </w:p>
          <w:p w14:paraId="45CAB215">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参予广泛、种类丰富</w:t>
            </w:r>
          </w:p>
          <w:p w14:paraId="181B9639">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按照上下联动的模式，通过广泛发动，在县（市区）组织的竟演活动中，共有120个文艺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团、1600余名演员参与，其中民营</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占95%，生产排练节目135个，涵盖有小戏、小品、歌曲、舞蹈、诗朗诵等艺术形式，参演剧种有巴陵戏、长沙花鼓戏、岳阳花鼓戏、临湘嗡琴戏、平江花灯戏、平江丝弦等，艺术种类丰富，艺术门类齐全，新创作品紧扣建党100周年主题。讴歌时代先进人物，弘扬社会主义核心价值，表现党的光辉历史，颂扬革命先烈的新创剧（节）目10余个。如临湘选送的《算账》，以全国道德模范李国武为原型，通过他无私援助同行的善举，表达了食品安全大于天，食品经营更要算良心账这一主题；屈原区报送的《美政今朝》，是由民营剧团自己投资创作的一出小戏，通过百代词祖屈原与戏曲人物徐九经的在另一空间的聚合演唱，讴歌了在共产党领导下的好政策、好制度。平江县表演的平江丝弦《黄金十六两》是根据大革命年代“平江惨案”的烈士涂正坤之妻朱引梅按照烈士遗嘱背着黄金讨米历时十余年，最终将十六两黄金作为党费交给党组织的感人事迹而创作，反映了革命老区人民朴素忠贞的高尚情怀；湘阴县报送的《无字家书》以情景舞蹈的形式，再现了共和国第九烈士，湘阴籍红军将领陈毅安和妻子李志强的一封无字家书的感人故事，唱响了共产党员舍生忘死前赴后继的英雄壮歌。</w:t>
            </w:r>
          </w:p>
          <w:p w14:paraId="7F796F8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四</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共同发力，反响热烈</w:t>
            </w:r>
          </w:p>
          <w:p w14:paraId="6C2ECEFA">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“百团百角唱百年”自筹备至竞演以来，一直广受各级领导和社会各界人士的广泛关注和一致好评。中共临湘市委常委、宣传</w:t>
            </w:r>
            <w:r>
              <w:rPr>
                <w:rFonts w:hint="eastAsia" w:ascii="仿宋_GB2312" w:hAnsi="仿宋_GB2312" w:eastAsia="仿宋_GB2312" w:cs="仿宋_GB2312"/>
                <w:bCs/>
                <w:sz w:val="28"/>
                <w:szCs w:val="28"/>
                <w:lang w:val="en-US" w:eastAsia="zh-CN"/>
              </w:rPr>
              <w:t>部</w:t>
            </w:r>
            <w:bookmarkStart w:id="0" w:name="_GoBack"/>
            <w:bookmarkEnd w:id="0"/>
            <w:r>
              <w:rPr>
                <w:rFonts w:hint="eastAsia" w:ascii="仿宋_GB2312" w:hAnsi="仿宋_GB2312" w:eastAsia="仿宋_GB2312" w:cs="仿宋_GB2312"/>
                <w:bCs/>
                <w:sz w:val="28"/>
                <w:szCs w:val="28"/>
              </w:rPr>
              <w:t>部长李孟阳说：“本次活动是各个镇（街道）群众文化活动的一次大检阅，也是各镇（街道）形象的一次大展示。搞好这次竞演活动，对于营造庆祝建党百年浓厚氛围、增强广大干部群众文化自信、推进文化强市建设具有重要意义。”“我们坚持‘种文化’，想把文化‘种’到百姓的心坎上去。就是要让百姓唱主角，让草根当明星，给群众提供自我展示自我教育的舞台。”在平江选拔比赛直播中一位叫“绿化使者古董宠物”的网友在评论区写了这样一首打油诗：“平江憨老乡，做事从不慌。昨天握锄头，今天上舞台。排练把话听，表演可卖劲。精神实可嘉，人人把他夸。传统发扬好，人民把他表。”在“欢乐潇湘·幸福岳阳·百团百角唱百年”全市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竞演活动决赛的直播中，一位名叫“阳光之心”的网友留言道：“看完后，最大最好的感觉是岳舞台（巴陵戏）后继有人了，祝贺祝贺祝贺！”“很多节目看后让我们仿佛又回到了那个激情燃烧弹岁月，同时也让我们来百姓感受到了共产党的伟大。”这次活动对我来说是个宝贵的学习教育的机会，通过活动激发了我们文艺工作者爱国爱党的热情，进一步坚定了我做一名有信仰、有情怀、有担当的新时代文艺工作的信心。</w:t>
            </w:r>
          </w:p>
          <w:p w14:paraId="7E75EC17">
            <w:pPr>
              <w:spacing w:line="560" w:lineRule="exact"/>
              <w:ind w:firstLine="560" w:firstLineChars="200"/>
            </w:pPr>
            <w:r>
              <w:rPr>
                <w:rFonts w:hint="eastAsia" w:ascii="仿宋_GB2312" w:hAnsi="仿宋_GB2312" w:eastAsia="仿宋_GB2312" w:cs="仿宋_GB2312"/>
                <w:bCs/>
                <w:sz w:val="28"/>
                <w:szCs w:val="28"/>
              </w:rPr>
              <w:t>“欢乐潇湘•幸福岳阳•百团百角唱百年”岳阳市文艺</w:t>
            </w:r>
            <w:r>
              <w:rPr>
                <w:rFonts w:hint="eastAsia" w:ascii="仿宋_GB2312" w:hAnsi="仿宋_GB2312" w:eastAsia="仿宋_GB2312" w:cs="仿宋_GB2312"/>
                <w:bCs/>
                <w:sz w:val="28"/>
                <w:szCs w:val="28"/>
                <w:lang w:eastAsia="zh-CN"/>
              </w:rPr>
              <w:t>所</w:t>
            </w:r>
            <w:r>
              <w:rPr>
                <w:rFonts w:hint="eastAsia" w:ascii="仿宋_GB2312" w:hAnsi="仿宋_GB2312" w:eastAsia="仿宋_GB2312" w:cs="仿宋_GB2312"/>
                <w:bCs/>
                <w:sz w:val="28"/>
                <w:szCs w:val="28"/>
              </w:rPr>
              <w:t>团竞演活动是一项意义宏远的活动，虽然我市高站位、高效率、高标准完成了这项活动的市级初赛决赛的组织，选拔、推荐，但离出精品、离省委宣传部的要求还有一定距离。在省委宣传部的具体指导下，我们将继续发力，对选拔推荐的剧（节）目进一步加工打磨，力争以优秀的成绩向党的百年华诞献礼。</w:t>
            </w:r>
          </w:p>
          <w:p w14:paraId="3508D5A9">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14:paraId="02CFA25E">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1、根据局党组部署，</w:t>
            </w:r>
            <w:r>
              <w:rPr>
                <w:rFonts w:hint="eastAsia" w:ascii="仿宋_GB2312" w:hAnsi="仿宋_GB2312" w:eastAsia="仿宋_GB2312" w:cs="仿宋_GB2312"/>
                <w:bCs/>
                <w:sz w:val="28"/>
                <w:szCs w:val="28"/>
                <w:lang w:val="en-US" w:eastAsia="zh-CN"/>
              </w:rPr>
              <w:t>我所具体承办，</w:t>
            </w:r>
            <w:r>
              <w:rPr>
                <w:rFonts w:hint="eastAsia" w:ascii="仿宋_GB2312" w:hAnsi="仿宋_GB2312" w:eastAsia="仿宋_GB2312" w:cs="仿宋_GB2312"/>
                <w:bCs/>
                <w:sz w:val="28"/>
                <w:szCs w:val="28"/>
                <w:lang w:eastAsia="zh-CN"/>
              </w:rPr>
              <w:t>高水准完成了非遗过大年网络春晚活动。</w:t>
            </w:r>
          </w:p>
          <w:p w14:paraId="6C1ED192">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2、</w:t>
            </w:r>
            <w:r>
              <w:rPr>
                <w:rFonts w:hint="eastAsia" w:ascii="仿宋_GB2312" w:hAnsi="仿宋_GB2312" w:eastAsia="仿宋_GB2312" w:cs="仿宋_GB2312"/>
                <w:bCs/>
                <w:sz w:val="28"/>
                <w:szCs w:val="28"/>
                <w:lang w:val="en-US" w:eastAsia="zh-CN"/>
              </w:rPr>
              <w:t>积极鼓励开展创作，</w:t>
            </w:r>
            <w:r>
              <w:rPr>
                <w:rFonts w:hint="eastAsia" w:ascii="仿宋_GB2312" w:hAnsi="仿宋_GB2312" w:eastAsia="仿宋_GB2312" w:cs="仿宋_GB2312"/>
                <w:bCs/>
                <w:sz w:val="28"/>
                <w:szCs w:val="28"/>
                <w:lang w:eastAsia="zh-CN"/>
              </w:rPr>
              <w:t>已创作大型戏曲剧本《徐特立》《求索》《我娘是片钥匙》、《毛主席三请小英雄》、大型木偶皮影剧《</w:t>
            </w:r>
            <w:r>
              <w:rPr>
                <w:rFonts w:hint="eastAsia" w:ascii="仿宋_GB2312" w:hAnsi="仿宋_GB2312" w:eastAsia="仿宋_GB2312" w:cs="仿宋_GB2312"/>
                <w:bCs/>
                <w:sz w:val="28"/>
                <w:szCs w:val="28"/>
                <w:lang w:val="en-US" w:eastAsia="zh-CN"/>
              </w:rPr>
              <w:t>钢铁小战士</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小品剧《未来的模样》、《走边》，小型戏剧剧本</w:t>
            </w:r>
            <w:r>
              <w:rPr>
                <w:rFonts w:hint="eastAsia" w:ascii="仿宋_GB2312" w:hAnsi="仿宋_GB2312" w:eastAsia="仿宋_GB2312" w:cs="仿宋_GB2312"/>
                <w:bCs/>
                <w:sz w:val="28"/>
                <w:szCs w:val="28"/>
                <w:lang w:eastAsia="zh-CN"/>
              </w:rPr>
              <w:t>《抢专干》、《一条新床单》、《装疯救父》等</w:t>
            </w:r>
            <w:r>
              <w:rPr>
                <w:rFonts w:hint="eastAsia" w:ascii="仿宋_GB2312" w:hAnsi="仿宋_GB2312" w:eastAsia="仿宋_GB2312" w:cs="仿宋_GB2312"/>
                <w:bCs/>
                <w:sz w:val="28"/>
                <w:szCs w:val="28"/>
                <w:lang w:val="en-US" w:eastAsia="zh-CN"/>
              </w:rPr>
              <w:t>共9个。</w:t>
            </w:r>
          </w:p>
          <w:p w14:paraId="2C579CC7">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3、精心组织完成了“欢乐潇湘·幸福岳阳·百团百角唱百年”庆祝中国共产党成立100周年展演活动</w:t>
            </w:r>
          </w:p>
          <w:p w14:paraId="68644208">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4、组织岳阳老人，开启《巴陵话研究》，已收录巴陵话词条余个，论文十余篇</w:t>
            </w:r>
          </w:p>
          <w:p w14:paraId="57CFB025">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5、积极推进市直机关职工住宅“三供一业”分离改革工作各项工作已基本完成</w:t>
            </w:r>
          </w:p>
          <w:p w14:paraId="13B08315">
            <w:pPr>
              <w:spacing w:line="560" w:lineRule="exact"/>
              <w:ind w:firstLine="560" w:firstLineChars="200"/>
            </w:pPr>
            <w:r>
              <w:rPr>
                <w:rFonts w:hint="eastAsia" w:ascii="仿宋_GB2312" w:hAnsi="仿宋_GB2312" w:eastAsia="仿宋_GB2312" w:cs="仿宋_GB2312"/>
                <w:bCs/>
                <w:sz w:val="28"/>
                <w:szCs w:val="28"/>
                <w:lang w:val="en-US" w:eastAsia="zh-CN"/>
              </w:rPr>
              <w:t>6、组织岳阳老人，开启了《巴陵话研究》，已收录巴陵话词条千余个，论文十余篇。</w:t>
            </w:r>
          </w:p>
          <w:p w14:paraId="68EA7C77">
            <w:pPr>
              <w:spacing w:line="560" w:lineRule="exact"/>
              <w:ind w:firstLine="560" w:firstLineChars="200"/>
              <w:rPr>
                <w:rFonts w:hint="eastAsia" w:ascii="黑体" w:hAnsi="黑体" w:eastAsia="黑体" w:cs="黑体"/>
                <w:bCs/>
                <w:sz w:val="28"/>
                <w:szCs w:val="28"/>
                <w:highlight w:val="none"/>
              </w:rPr>
            </w:pPr>
            <w:r>
              <w:rPr>
                <w:rFonts w:hint="eastAsia" w:ascii="黑体" w:hAnsi="黑体" w:eastAsia="黑体" w:cs="黑体"/>
                <w:bCs/>
                <w:sz w:val="28"/>
                <w:szCs w:val="28"/>
                <w:highlight w:val="none"/>
              </w:rPr>
              <w:t>五、存在的主要问题</w:t>
            </w:r>
          </w:p>
          <w:p w14:paraId="0884C450">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预算编制与实际支出项目存在差异，预算编制有待更严格的执行。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p>
          <w:p w14:paraId="35F4D23E">
            <w:pPr>
              <w:numPr>
                <w:ilvl w:val="0"/>
                <w:numId w:val="0"/>
              </w:numPr>
              <w:spacing w:line="560" w:lineRule="exact"/>
              <w:ind w:leftChars="200"/>
              <w:rPr>
                <w:rFonts w:hint="eastAsia" w:ascii="黑体" w:hAnsi="黑体" w:eastAsia="黑体" w:cs="黑体"/>
                <w:bCs/>
                <w:sz w:val="28"/>
                <w:szCs w:val="28"/>
                <w:highlight w:val="none"/>
              </w:rPr>
            </w:pPr>
            <w:r>
              <w:rPr>
                <w:rFonts w:hint="eastAsia" w:ascii="黑体" w:hAnsi="黑体" w:eastAsia="黑体" w:cs="黑体"/>
                <w:bCs/>
                <w:sz w:val="28"/>
                <w:szCs w:val="28"/>
                <w:highlight w:val="none"/>
                <w:lang w:val="en-US" w:eastAsia="zh-CN"/>
              </w:rPr>
              <w:t>六、</w:t>
            </w:r>
            <w:r>
              <w:rPr>
                <w:rFonts w:hint="eastAsia" w:ascii="黑体" w:hAnsi="黑体" w:eastAsia="黑体" w:cs="黑体"/>
                <w:bCs/>
                <w:sz w:val="28"/>
                <w:szCs w:val="28"/>
                <w:highlight w:val="none"/>
              </w:rPr>
              <w:t>改进措施和有关建议</w:t>
            </w:r>
          </w:p>
          <w:p w14:paraId="1B1E4CC2">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加强绩效目标管理和审核，将绩效目标设置作为预算安排的前置条件。加强对各预算单位的培训指导，提高业务人员分析、提取、细化、量化绩效指标的能力，提高绩效目标编报质量，形成项目实施、项目监控、项目结果评价的依据。</w:t>
            </w:r>
          </w:p>
          <w:p w14:paraId="409E3643">
            <w:pPr>
              <w:pStyle w:val="2"/>
              <w:numPr>
                <w:ilvl w:val="0"/>
                <w:numId w:val="0"/>
              </w:numPr>
              <w:ind w:leftChars="200"/>
              <w:rPr>
                <w:rFonts w:hint="eastAsia"/>
              </w:rPr>
            </w:pPr>
          </w:p>
          <w:p w14:paraId="19242887">
            <w:pPr>
              <w:pStyle w:val="2"/>
              <w:numPr>
                <w:ilvl w:val="0"/>
                <w:numId w:val="0"/>
              </w:numPr>
              <w:ind w:leftChars="200"/>
            </w:pPr>
          </w:p>
          <w:p w14:paraId="0AA4BC92">
            <w:pPr>
              <w:spacing w:line="380" w:lineRule="exact"/>
              <w:ind w:firstLine="560" w:firstLineChars="200"/>
              <w:rPr>
                <w:rFonts w:eastAsia="楷体_GB2312"/>
                <w:bCs/>
                <w:sz w:val="28"/>
                <w:szCs w:val="28"/>
              </w:rPr>
            </w:pPr>
          </w:p>
        </w:tc>
      </w:tr>
    </w:tbl>
    <w:p w14:paraId="07D109B0"/>
    <w:p w14:paraId="7D890E1C"/>
    <w:p w14:paraId="07C8107E">
      <w:pPr>
        <w:spacing w:line="500" w:lineRule="exact"/>
        <w:jc w:val="center"/>
        <w:rPr>
          <w:rFonts w:hint="eastAsia"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岳阳市文学艺术研究所</w:t>
      </w:r>
    </w:p>
    <w:p w14:paraId="74F9F6C2">
      <w:pPr>
        <w:spacing w:line="500" w:lineRule="exact"/>
        <w:jc w:val="center"/>
        <w:rPr>
          <w:rFonts w:ascii="仿宋" w:hAnsi="仿宋" w:eastAsia="仿宋" w:cs="仿宋"/>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部门整体支出绩效评价自评表</w:t>
      </w:r>
    </w:p>
    <w:tbl>
      <w:tblPr>
        <w:tblStyle w:val="6"/>
        <w:tblpPr w:leftFromText="180" w:rightFromText="180" w:vertAnchor="text" w:horzAnchor="page" w:tblpXSpec="center" w:tblpY="591"/>
        <w:tblOverlap w:val="never"/>
        <w:tblW w:w="10200" w:type="dxa"/>
        <w:jc w:val="center"/>
        <w:tblLayout w:type="fixed"/>
        <w:tblCellMar>
          <w:top w:w="0" w:type="dxa"/>
          <w:left w:w="108" w:type="dxa"/>
          <w:bottom w:w="0" w:type="dxa"/>
          <w:right w:w="108" w:type="dxa"/>
        </w:tblCellMar>
      </w:tblPr>
      <w:tblGrid>
        <w:gridCol w:w="1200"/>
        <w:gridCol w:w="1160"/>
        <w:gridCol w:w="1520"/>
        <w:gridCol w:w="3740"/>
        <w:gridCol w:w="580"/>
        <w:gridCol w:w="700"/>
        <w:gridCol w:w="1300"/>
      </w:tblGrid>
      <w:tr w14:paraId="3E745273">
        <w:tblPrEx>
          <w:tblCellMar>
            <w:top w:w="0" w:type="dxa"/>
            <w:left w:w="108" w:type="dxa"/>
            <w:bottom w:w="0" w:type="dxa"/>
            <w:right w:w="108" w:type="dxa"/>
          </w:tblCellMar>
        </w:tblPrEx>
        <w:trPr>
          <w:trHeight w:val="498" w:hRule="atLeast"/>
          <w:tblHeader/>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48A50B">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一级指标</w:t>
            </w:r>
          </w:p>
        </w:tc>
        <w:tc>
          <w:tcPr>
            <w:tcW w:w="1160" w:type="dxa"/>
            <w:tcBorders>
              <w:top w:val="single" w:color="auto" w:sz="4" w:space="0"/>
              <w:left w:val="nil"/>
              <w:bottom w:val="single" w:color="auto" w:sz="4" w:space="0"/>
              <w:right w:val="single" w:color="auto" w:sz="4" w:space="0"/>
            </w:tcBorders>
            <w:shd w:val="clear" w:color="auto" w:fill="auto"/>
            <w:vAlign w:val="center"/>
          </w:tcPr>
          <w:p w14:paraId="74D1295C">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二级指标</w:t>
            </w:r>
          </w:p>
        </w:tc>
        <w:tc>
          <w:tcPr>
            <w:tcW w:w="1520" w:type="dxa"/>
            <w:tcBorders>
              <w:top w:val="single" w:color="auto" w:sz="4" w:space="0"/>
              <w:left w:val="nil"/>
              <w:bottom w:val="single" w:color="auto" w:sz="4" w:space="0"/>
              <w:right w:val="single" w:color="auto" w:sz="4" w:space="0"/>
            </w:tcBorders>
            <w:shd w:val="clear" w:color="auto" w:fill="auto"/>
            <w:vAlign w:val="center"/>
          </w:tcPr>
          <w:p w14:paraId="4458AD0C">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三级指标</w:t>
            </w:r>
          </w:p>
        </w:tc>
        <w:tc>
          <w:tcPr>
            <w:tcW w:w="3740" w:type="dxa"/>
            <w:tcBorders>
              <w:top w:val="single" w:color="auto" w:sz="4" w:space="0"/>
              <w:left w:val="nil"/>
              <w:bottom w:val="single" w:color="auto" w:sz="4" w:space="0"/>
              <w:right w:val="single" w:color="auto" w:sz="4" w:space="0"/>
            </w:tcBorders>
            <w:shd w:val="clear" w:color="auto" w:fill="auto"/>
            <w:vAlign w:val="center"/>
          </w:tcPr>
          <w:p w14:paraId="394D0C6C">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评分标准</w:t>
            </w:r>
          </w:p>
        </w:tc>
        <w:tc>
          <w:tcPr>
            <w:tcW w:w="580" w:type="dxa"/>
            <w:tcBorders>
              <w:top w:val="single" w:color="auto" w:sz="4" w:space="0"/>
              <w:left w:val="nil"/>
              <w:bottom w:val="single" w:color="auto" w:sz="4" w:space="0"/>
              <w:right w:val="single" w:color="auto" w:sz="4" w:space="0"/>
            </w:tcBorders>
            <w:shd w:val="clear" w:color="auto" w:fill="auto"/>
            <w:vAlign w:val="center"/>
          </w:tcPr>
          <w:p w14:paraId="00A19ABF">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分值</w:t>
            </w:r>
          </w:p>
        </w:tc>
        <w:tc>
          <w:tcPr>
            <w:tcW w:w="700" w:type="dxa"/>
            <w:tcBorders>
              <w:top w:val="single" w:color="auto" w:sz="4" w:space="0"/>
              <w:left w:val="nil"/>
              <w:bottom w:val="single" w:color="auto" w:sz="4" w:space="0"/>
              <w:right w:val="single" w:color="auto" w:sz="4" w:space="0"/>
            </w:tcBorders>
            <w:shd w:val="clear" w:color="auto" w:fill="FFFFFF"/>
            <w:vAlign w:val="center"/>
          </w:tcPr>
          <w:p w14:paraId="26920D96">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自评得分</w:t>
            </w:r>
          </w:p>
        </w:tc>
        <w:tc>
          <w:tcPr>
            <w:tcW w:w="1300" w:type="dxa"/>
            <w:tcBorders>
              <w:top w:val="single" w:color="auto" w:sz="4" w:space="0"/>
              <w:left w:val="nil"/>
              <w:bottom w:val="single" w:color="auto" w:sz="4" w:space="0"/>
              <w:right w:val="single" w:color="auto" w:sz="4" w:space="0"/>
            </w:tcBorders>
            <w:shd w:val="clear" w:color="auto" w:fill="FFFFFF"/>
            <w:vAlign w:val="center"/>
          </w:tcPr>
          <w:p w14:paraId="65D93221">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扣分原因和其他说明</w:t>
            </w:r>
          </w:p>
        </w:tc>
      </w:tr>
      <w:tr w14:paraId="61EBA384">
        <w:tblPrEx>
          <w:tblCellMar>
            <w:top w:w="0" w:type="dxa"/>
            <w:left w:w="108" w:type="dxa"/>
            <w:bottom w:w="0" w:type="dxa"/>
            <w:right w:w="108" w:type="dxa"/>
          </w:tblCellMar>
        </w:tblPrEx>
        <w:trPr>
          <w:trHeight w:val="855" w:hRule="atLeast"/>
          <w:jc w:val="center"/>
        </w:trPr>
        <w:tc>
          <w:tcPr>
            <w:tcW w:w="1200" w:type="dxa"/>
            <w:vMerge w:val="restart"/>
            <w:tcBorders>
              <w:top w:val="nil"/>
              <w:left w:val="single" w:color="auto" w:sz="4" w:space="0"/>
              <w:bottom w:val="single" w:color="auto" w:sz="4" w:space="0"/>
              <w:right w:val="single" w:color="auto" w:sz="4" w:space="0"/>
            </w:tcBorders>
            <w:vAlign w:val="center"/>
          </w:tcPr>
          <w:p w14:paraId="3DE90620">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投  入</w:t>
            </w:r>
          </w:p>
          <w:p w14:paraId="7A8867E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160" w:type="dxa"/>
            <w:vMerge w:val="restart"/>
            <w:tcBorders>
              <w:top w:val="nil"/>
              <w:left w:val="single" w:color="auto" w:sz="4" w:space="0"/>
              <w:bottom w:val="single" w:color="auto" w:sz="4" w:space="0"/>
              <w:right w:val="single" w:color="auto" w:sz="4" w:space="0"/>
            </w:tcBorders>
            <w:vAlign w:val="center"/>
          </w:tcPr>
          <w:p w14:paraId="27C1C99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预算配置</w:t>
            </w:r>
          </w:p>
          <w:p w14:paraId="387BC300">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14:paraId="205FF5E7">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财政供养人员</w:t>
            </w:r>
          </w:p>
          <w:p w14:paraId="527544B1">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14:paraId="4D6401D2">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以100%为标准。在职人员控制率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100%，计5分；每超过一个百分点扣0.5分，扣完为止。</w:t>
            </w:r>
          </w:p>
        </w:tc>
        <w:tc>
          <w:tcPr>
            <w:tcW w:w="580" w:type="dxa"/>
            <w:tcBorders>
              <w:top w:val="nil"/>
              <w:left w:val="nil"/>
              <w:bottom w:val="single" w:color="auto" w:sz="4" w:space="0"/>
              <w:right w:val="single" w:color="auto" w:sz="4" w:space="0"/>
            </w:tcBorders>
            <w:vAlign w:val="center"/>
          </w:tcPr>
          <w:p w14:paraId="54D3567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14:paraId="6F537020">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14:paraId="58A89051">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36CE3EA2">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49891199">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527803C8">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326DD18C">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14:paraId="4C16CDC8">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变动率</w:t>
            </w:r>
          </w:p>
        </w:tc>
        <w:tc>
          <w:tcPr>
            <w:tcW w:w="3740" w:type="dxa"/>
            <w:tcBorders>
              <w:top w:val="nil"/>
              <w:left w:val="nil"/>
              <w:bottom w:val="single" w:color="auto" w:sz="4" w:space="0"/>
              <w:right w:val="single" w:color="auto" w:sz="4" w:space="0"/>
            </w:tcBorders>
            <w:vAlign w:val="center"/>
          </w:tcPr>
          <w:p w14:paraId="2FFEDC34">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“三公经费”变动率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0,计5分；</w:t>
            </w:r>
          </w:p>
          <w:p w14:paraId="52D489E2">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“三公经费”＞0，每超过一个百分点扣0.5分，扣完为止。</w:t>
            </w:r>
          </w:p>
        </w:tc>
        <w:tc>
          <w:tcPr>
            <w:tcW w:w="580" w:type="dxa"/>
            <w:tcBorders>
              <w:top w:val="nil"/>
              <w:left w:val="nil"/>
              <w:bottom w:val="single" w:color="auto" w:sz="4" w:space="0"/>
              <w:right w:val="single" w:color="auto" w:sz="4" w:space="0"/>
            </w:tcBorders>
            <w:vAlign w:val="center"/>
          </w:tcPr>
          <w:p w14:paraId="13C9902B">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14:paraId="5B22A52B">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14:paraId="22743803">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03204D38">
        <w:tblPrEx>
          <w:tblCellMar>
            <w:top w:w="0" w:type="dxa"/>
            <w:left w:w="108" w:type="dxa"/>
            <w:bottom w:w="0" w:type="dxa"/>
            <w:right w:w="108" w:type="dxa"/>
          </w:tblCellMar>
        </w:tblPrEx>
        <w:trPr>
          <w:trHeight w:val="960"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6DA35D56">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755128AF">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5CF98C2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重点支出</w:t>
            </w:r>
          </w:p>
          <w:p w14:paraId="21C06C35">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安排率</w:t>
            </w:r>
          </w:p>
        </w:tc>
        <w:tc>
          <w:tcPr>
            <w:tcW w:w="3740" w:type="dxa"/>
            <w:tcBorders>
              <w:top w:val="nil"/>
              <w:left w:val="nil"/>
              <w:bottom w:val="single" w:color="auto" w:sz="4" w:space="0"/>
              <w:right w:val="single" w:color="auto" w:sz="4" w:space="0"/>
            </w:tcBorders>
            <w:vAlign w:val="center"/>
          </w:tcPr>
          <w:p w14:paraId="57B4FF10">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重点支出安排率≥90%，计5分；80%（含）-90%，计4分；70%（含）-80%，计3分；60%（含）-70%，计2分；低于60%不得分。</w:t>
            </w:r>
          </w:p>
        </w:tc>
        <w:tc>
          <w:tcPr>
            <w:tcW w:w="580" w:type="dxa"/>
            <w:tcBorders>
              <w:top w:val="nil"/>
              <w:left w:val="nil"/>
              <w:bottom w:val="single" w:color="auto" w:sz="4" w:space="0"/>
              <w:right w:val="single" w:color="auto" w:sz="4" w:space="0"/>
            </w:tcBorders>
            <w:vAlign w:val="center"/>
          </w:tcPr>
          <w:p w14:paraId="0080FCA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14:paraId="7B156BC9">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14:paraId="0BF2A311">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6DC7F507">
        <w:tblPrEx>
          <w:tblCellMar>
            <w:top w:w="0" w:type="dxa"/>
            <w:left w:w="108" w:type="dxa"/>
            <w:bottom w:w="0" w:type="dxa"/>
            <w:right w:w="108" w:type="dxa"/>
          </w:tblCellMar>
        </w:tblPrEx>
        <w:trPr>
          <w:trHeight w:val="960" w:hRule="atLeast"/>
          <w:jc w:val="center"/>
        </w:trPr>
        <w:tc>
          <w:tcPr>
            <w:tcW w:w="1200" w:type="dxa"/>
            <w:vMerge w:val="restart"/>
            <w:tcBorders>
              <w:top w:val="nil"/>
              <w:left w:val="single" w:color="auto" w:sz="4" w:space="0"/>
              <w:bottom w:val="single" w:color="auto" w:sz="4" w:space="0"/>
              <w:right w:val="single" w:color="auto" w:sz="4" w:space="0"/>
            </w:tcBorders>
            <w:vAlign w:val="center"/>
          </w:tcPr>
          <w:p w14:paraId="4195DF52">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14:paraId="189D7B5F">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nil"/>
              <w:left w:val="single" w:color="auto" w:sz="4" w:space="0"/>
              <w:bottom w:val="single" w:color="auto" w:sz="4" w:space="0"/>
              <w:right w:val="single" w:color="auto" w:sz="4" w:space="0"/>
            </w:tcBorders>
            <w:vAlign w:val="center"/>
          </w:tcPr>
          <w:p w14:paraId="25FA2B6F">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预算执行</w:t>
            </w:r>
          </w:p>
          <w:p w14:paraId="67E1B240">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14:paraId="1B0AEB1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预算调整率</w:t>
            </w:r>
          </w:p>
        </w:tc>
        <w:tc>
          <w:tcPr>
            <w:tcW w:w="3740" w:type="dxa"/>
            <w:tcBorders>
              <w:top w:val="nil"/>
              <w:left w:val="nil"/>
              <w:bottom w:val="single" w:color="auto" w:sz="4" w:space="0"/>
              <w:right w:val="single" w:color="auto" w:sz="4" w:space="0"/>
            </w:tcBorders>
            <w:vAlign w:val="center"/>
          </w:tcPr>
          <w:p w14:paraId="78149308">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预算调整率=0，计3分；0-10%（含），计2分；10-20%（含），计1分；20-30%（含），计0.5分；大于30%不得分。</w:t>
            </w:r>
          </w:p>
        </w:tc>
        <w:tc>
          <w:tcPr>
            <w:tcW w:w="580" w:type="dxa"/>
            <w:tcBorders>
              <w:top w:val="nil"/>
              <w:left w:val="nil"/>
              <w:bottom w:val="single" w:color="auto" w:sz="4" w:space="0"/>
              <w:right w:val="single" w:color="auto" w:sz="4" w:space="0"/>
            </w:tcBorders>
            <w:vAlign w:val="center"/>
          </w:tcPr>
          <w:p w14:paraId="673CAC8E">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14:paraId="40FA9193">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14:paraId="07750485">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02978888">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67B0EEE4">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51B120BB">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141C95A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支付进度</w:t>
            </w:r>
          </w:p>
        </w:tc>
        <w:tc>
          <w:tcPr>
            <w:tcW w:w="3740" w:type="dxa"/>
            <w:tcBorders>
              <w:top w:val="nil"/>
              <w:left w:val="nil"/>
              <w:bottom w:val="single" w:color="auto" w:sz="4" w:space="0"/>
              <w:right w:val="single" w:color="auto" w:sz="4" w:space="0"/>
            </w:tcBorders>
            <w:vAlign w:val="center"/>
          </w:tcPr>
          <w:p w14:paraId="1BDD5B0C">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春节前下达全部专项资金的50%；6月底前所有专项资金指标全部下达完。</w:t>
            </w:r>
          </w:p>
          <w:p w14:paraId="16849E8A">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每出现一个专项未按进度完成资金下达扣0.5分，扣完为止。</w:t>
            </w:r>
          </w:p>
        </w:tc>
        <w:tc>
          <w:tcPr>
            <w:tcW w:w="580" w:type="dxa"/>
            <w:tcBorders>
              <w:top w:val="nil"/>
              <w:left w:val="nil"/>
              <w:bottom w:val="single" w:color="auto" w:sz="4" w:space="0"/>
              <w:right w:val="single" w:color="auto" w:sz="4" w:space="0"/>
            </w:tcBorders>
            <w:vAlign w:val="center"/>
          </w:tcPr>
          <w:p w14:paraId="2BDA6EA2">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14:paraId="063894F2">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vAlign w:val="center"/>
          </w:tcPr>
          <w:p w14:paraId="4252E7C9">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59756103">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1E944F05">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5584E443">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12D5C113">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资金结余</w:t>
            </w:r>
          </w:p>
        </w:tc>
        <w:tc>
          <w:tcPr>
            <w:tcW w:w="3740" w:type="dxa"/>
            <w:tcBorders>
              <w:top w:val="nil"/>
              <w:left w:val="nil"/>
              <w:bottom w:val="single" w:color="auto" w:sz="4" w:space="0"/>
              <w:right w:val="single" w:color="auto" w:sz="4" w:space="0"/>
            </w:tcBorders>
            <w:vAlign w:val="center"/>
          </w:tcPr>
          <w:p w14:paraId="1BFAFB3E">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无结余，3分；有结余，但不超过上年结转，2分；结余超过上年结转，不得分。</w:t>
            </w:r>
          </w:p>
        </w:tc>
        <w:tc>
          <w:tcPr>
            <w:tcW w:w="580" w:type="dxa"/>
            <w:tcBorders>
              <w:top w:val="nil"/>
              <w:left w:val="nil"/>
              <w:bottom w:val="single" w:color="auto" w:sz="4" w:space="0"/>
              <w:right w:val="single" w:color="auto" w:sz="4" w:space="0"/>
            </w:tcBorders>
            <w:vAlign w:val="center"/>
          </w:tcPr>
          <w:p w14:paraId="4E3AD60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14:paraId="17C213D3">
            <w:pPr>
              <w:widowControl/>
              <w:spacing w:line="240" w:lineRule="exact"/>
              <w:jc w:val="center"/>
              <w:rPr>
                <w:rFonts w:hint="eastAsia" w:ascii="仿宋_GB2312" w:hAnsi="宋体" w:eastAsia="宋体" w:cs="宋体"/>
                <w:color w:val="000000" w:themeColor="text1"/>
                <w:kern w:val="0"/>
                <w:sz w:val="20"/>
                <w:lang w:eastAsia="zh-CN"/>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tcBorders>
              <w:top w:val="nil"/>
              <w:left w:val="nil"/>
              <w:bottom w:val="single" w:color="auto" w:sz="4" w:space="0"/>
              <w:right w:val="single" w:color="auto" w:sz="4" w:space="0"/>
            </w:tcBorders>
            <w:vAlign w:val="center"/>
          </w:tcPr>
          <w:p w14:paraId="58C1472A">
            <w:pPr>
              <w:widowControl/>
              <w:spacing w:line="240" w:lineRule="exact"/>
              <w:jc w:val="left"/>
              <w:rPr>
                <w:rFonts w:ascii="仿宋_GB2312" w:hAnsi="宋体" w:cs="宋体"/>
                <w:color w:val="000000" w:themeColor="text1"/>
                <w:kern w:val="0"/>
                <w:sz w:val="15"/>
                <w:szCs w:val="15"/>
                <w14:textFill>
                  <w14:solidFill>
                    <w14:schemeClr w14:val="tx1"/>
                  </w14:solidFill>
                </w14:textFill>
              </w:rPr>
            </w:pPr>
          </w:p>
        </w:tc>
      </w:tr>
      <w:tr w14:paraId="2C7D1769">
        <w:tblPrEx>
          <w:tblCellMar>
            <w:top w:w="0" w:type="dxa"/>
            <w:left w:w="108" w:type="dxa"/>
            <w:bottom w:w="0" w:type="dxa"/>
            <w:right w:w="108" w:type="dxa"/>
          </w:tblCellMar>
        </w:tblPrEx>
        <w:trPr>
          <w:trHeight w:val="885"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15F712D2">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126310BF">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5D3D0DF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14:paraId="43A9BD4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14:paraId="0067B60B">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以100%为标准。三公经费控制率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100%，计6分；</w:t>
            </w:r>
          </w:p>
          <w:p w14:paraId="6C58001D">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每超过一个百分点扣1分，扣完为止</w:t>
            </w:r>
          </w:p>
        </w:tc>
        <w:tc>
          <w:tcPr>
            <w:tcW w:w="580" w:type="dxa"/>
            <w:tcBorders>
              <w:top w:val="nil"/>
              <w:left w:val="nil"/>
              <w:bottom w:val="single" w:color="auto" w:sz="4" w:space="0"/>
              <w:right w:val="single" w:color="auto" w:sz="4" w:space="0"/>
            </w:tcBorders>
            <w:vAlign w:val="center"/>
          </w:tcPr>
          <w:p w14:paraId="4EB47ABB">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6</w:t>
            </w:r>
          </w:p>
        </w:tc>
        <w:tc>
          <w:tcPr>
            <w:tcW w:w="700" w:type="dxa"/>
            <w:tcBorders>
              <w:top w:val="nil"/>
              <w:left w:val="nil"/>
              <w:bottom w:val="single" w:color="auto" w:sz="4" w:space="0"/>
              <w:right w:val="single" w:color="auto" w:sz="4" w:space="0"/>
            </w:tcBorders>
            <w:vAlign w:val="center"/>
          </w:tcPr>
          <w:p w14:paraId="550FD392">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6</w:t>
            </w:r>
          </w:p>
        </w:tc>
        <w:tc>
          <w:tcPr>
            <w:tcW w:w="1300" w:type="dxa"/>
            <w:tcBorders>
              <w:top w:val="nil"/>
              <w:left w:val="nil"/>
              <w:bottom w:val="single" w:color="auto" w:sz="4" w:space="0"/>
              <w:right w:val="single" w:color="auto" w:sz="4" w:space="0"/>
            </w:tcBorders>
            <w:vAlign w:val="center"/>
          </w:tcPr>
          <w:p w14:paraId="2EBB7B6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0730F7CD">
        <w:tblPrEx>
          <w:tblCellMar>
            <w:top w:w="0" w:type="dxa"/>
            <w:left w:w="108" w:type="dxa"/>
            <w:bottom w:w="0" w:type="dxa"/>
            <w:right w:w="108" w:type="dxa"/>
          </w:tblCellMar>
        </w:tblPrEx>
        <w:trPr>
          <w:trHeight w:val="905"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7226FA3A">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454B9B02">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721A5F68">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14:paraId="334398C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nil"/>
              <w:left w:val="nil"/>
              <w:bottom w:val="single" w:color="auto" w:sz="4" w:space="0"/>
              <w:right w:val="single" w:color="auto" w:sz="4" w:space="0"/>
            </w:tcBorders>
            <w:vAlign w:val="center"/>
          </w:tcPr>
          <w:p w14:paraId="39E5D5F9">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①已制定或具有预算资金管理办法，内部财务管理制度、会计核算制度等管理制度，1分；</w:t>
            </w:r>
          </w:p>
          <w:p w14:paraId="6EB7787C">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②相关管理制度合法、合规、完整，1分；</w:t>
            </w:r>
          </w:p>
          <w:p w14:paraId="48782172">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③相关管理制度得到有效执行，1分。</w:t>
            </w:r>
          </w:p>
        </w:tc>
        <w:tc>
          <w:tcPr>
            <w:tcW w:w="580" w:type="dxa"/>
            <w:tcBorders>
              <w:top w:val="nil"/>
              <w:left w:val="nil"/>
              <w:bottom w:val="single" w:color="auto" w:sz="4" w:space="0"/>
              <w:right w:val="single" w:color="auto" w:sz="4" w:space="0"/>
            </w:tcBorders>
            <w:vAlign w:val="center"/>
          </w:tcPr>
          <w:p w14:paraId="59950923">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14:paraId="44B86949">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14:paraId="0115ED3F">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4B751BD6">
        <w:tblPrEx>
          <w:tblCellMar>
            <w:top w:w="0" w:type="dxa"/>
            <w:left w:w="108" w:type="dxa"/>
            <w:bottom w:w="0" w:type="dxa"/>
            <w:right w:w="108" w:type="dxa"/>
          </w:tblCellMar>
        </w:tblPrEx>
        <w:trPr>
          <w:trHeight w:val="2194"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5CAB188D">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655EE73F">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05F82A17">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资金使用</w:t>
            </w:r>
          </w:p>
          <w:p w14:paraId="4532FF0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合规性</w:t>
            </w:r>
          </w:p>
        </w:tc>
        <w:tc>
          <w:tcPr>
            <w:tcW w:w="3740" w:type="dxa"/>
            <w:tcBorders>
              <w:top w:val="nil"/>
              <w:left w:val="nil"/>
              <w:bottom w:val="single" w:color="auto" w:sz="4" w:space="0"/>
              <w:right w:val="single" w:color="auto" w:sz="4" w:space="0"/>
            </w:tcBorders>
            <w:vAlign w:val="center"/>
          </w:tcPr>
          <w:p w14:paraId="5FB149B7">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①支出符合国家财经法规和财务管理制度规定以及有关专项资金管理办法的规定；</w:t>
            </w:r>
          </w:p>
          <w:p w14:paraId="7F3F6E93">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②资金拨付有完整的审批程序和手续；</w:t>
            </w:r>
          </w:p>
          <w:p w14:paraId="6954A425">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③项目支出按规定经过评估论证；</w:t>
            </w:r>
          </w:p>
          <w:p w14:paraId="2FE6FD6E">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④支出符合部门预算批复的用途；</w:t>
            </w:r>
          </w:p>
          <w:p w14:paraId="1EB90B0C">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⑤资金使用无截留、挤占、挪用、虚列支出等情况。</w:t>
            </w:r>
          </w:p>
          <w:p w14:paraId="4A9E8BE5">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以上情况每出现一例不符合要求的扣1分，扣完为止。</w:t>
            </w:r>
          </w:p>
        </w:tc>
        <w:tc>
          <w:tcPr>
            <w:tcW w:w="580" w:type="dxa"/>
            <w:tcBorders>
              <w:top w:val="nil"/>
              <w:left w:val="nil"/>
              <w:bottom w:val="single" w:color="auto" w:sz="4" w:space="0"/>
              <w:right w:val="single" w:color="auto" w:sz="4" w:space="0"/>
            </w:tcBorders>
            <w:vAlign w:val="center"/>
          </w:tcPr>
          <w:p w14:paraId="0DC51408">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14:paraId="726BBA2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14:paraId="0EFFD792">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13829819">
        <w:tblPrEx>
          <w:tblCellMar>
            <w:top w:w="0" w:type="dxa"/>
            <w:left w:w="108" w:type="dxa"/>
            <w:bottom w:w="0" w:type="dxa"/>
            <w:right w:w="108" w:type="dxa"/>
          </w:tblCellMar>
        </w:tblPrEx>
        <w:trPr>
          <w:trHeight w:val="1837" w:hRule="atLeast"/>
          <w:jc w:val="center"/>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14:paraId="4D3DC497">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14:paraId="7EEC12A7">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14:paraId="024C8179">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预决算信息公开性和完善性</w:t>
            </w:r>
          </w:p>
        </w:tc>
        <w:tc>
          <w:tcPr>
            <w:tcW w:w="3740" w:type="dxa"/>
            <w:tcBorders>
              <w:top w:val="nil"/>
              <w:left w:val="nil"/>
              <w:bottom w:val="single" w:color="auto" w:sz="4" w:space="0"/>
              <w:right w:val="single" w:color="auto" w:sz="4" w:space="0"/>
            </w:tcBorders>
            <w:shd w:val="clear" w:color="auto" w:fill="auto"/>
            <w:vAlign w:val="center"/>
          </w:tcPr>
          <w:p w14:paraId="0BCDAE01">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①按规定内容公开预决算信息，1分；</w:t>
            </w:r>
          </w:p>
          <w:p w14:paraId="0A83A114">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②按规定时限公开预决算信息，0.5分；</w:t>
            </w:r>
          </w:p>
          <w:p w14:paraId="7AF9ACD0">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③基础数据信息和会计信息资料真实，0.5分；</w:t>
            </w:r>
          </w:p>
          <w:p w14:paraId="5F2C6808">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④基础数据信息和会计信息资料完整，0.5分；</w:t>
            </w:r>
          </w:p>
          <w:p w14:paraId="427C9732">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⑤基础数据信息和汇集信息资料准确，0.5分。                                            </w:t>
            </w:r>
          </w:p>
        </w:tc>
        <w:tc>
          <w:tcPr>
            <w:tcW w:w="580" w:type="dxa"/>
            <w:tcBorders>
              <w:top w:val="nil"/>
              <w:left w:val="nil"/>
              <w:bottom w:val="single" w:color="auto" w:sz="4" w:space="0"/>
              <w:right w:val="single" w:color="auto" w:sz="4" w:space="0"/>
            </w:tcBorders>
            <w:shd w:val="clear" w:color="auto" w:fill="auto"/>
            <w:vAlign w:val="center"/>
          </w:tcPr>
          <w:p w14:paraId="5B5B366C">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14:paraId="6A2CA905">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shd w:val="clear" w:color="auto" w:fill="FFFFFF"/>
            <w:vAlign w:val="center"/>
          </w:tcPr>
          <w:p w14:paraId="70799C0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0CD97428">
        <w:tblPrEx>
          <w:tblCellMar>
            <w:top w:w="0" w:type="dxa"/>
            <w:left w:w="108" w:type="dxa"/>
            <w:bottom w:w="0" w:type="dxa"/>
            <w:right w:w="108" w:type="dxa"/>
          </w:tblCellMar>
        </w:tblPrEx>
        <w:trPr>
          <w:trHeight w:val="471"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10D1">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14:paraId="29D6416D">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E803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预算管理</w:t>
            </w:r>
          </w:p>
          <w:p w14:paraId="6824C410">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1CE443E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政府采购执行率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14:paraId="5EF7E120">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政府采购执行率等于100%的，得3分；</w:t>
            </w:r>
          </w:p>
          <w:p w14:paraId="6D25CC36">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每减少一个百分点，扣0.2分，扣完为止。</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5F0D59B">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14:paraId="68E7B31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14:paraId="0227840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3FB220A4">
        <w:tblPrEx>
          <w:tblCellMar>
            <w:top w:w="0" w:type="dxa"/>
            <w:left w:w="108" w:type="dxa"/>
            <w:bottom w:w="0" w:type="dxa"/>
            <w:right w:w="108" w:type="dxa"/>
          </w:tblCellMar>
        </w:tblPrEx>
        <w:trPr>
          <w:trHeight w:val="646"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AF5CA">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943EC">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6EF6A1D9">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公务卡刷卡率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14:paraId="6F2A3D15">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公务卡刷卡率达30％以上的，得3分。</w:t>
            </w:r>
          </w:p>
          <w:p w14:paraId="2C7D9241">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每减少一个百分点，扣0.2分，扣完为止。                                            </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2AE5780">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14:paraId="7F33683C">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14:paraId="5B38338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738FAA07">
        <w:tblPrEx>
          <w:tblCellMar>
            <w:top w:w="0" w:type="dxa"/>
            <w:left w:w="108" w:type="dxa"/>
            <w:bottom w:w="0" w:type="dxa"/>
            <w:right w:w="108" w:type="dxa"/>
          </w:tblCellMar>
        </w:tblPrEx>
        <w:trPr>
          <w:trHeight w:val="754" w:hRule="atLeast"/>
          <w:jc w:val="center"/>
        </w:trPr>
        <w:tc>
          <w:tcPr>
            <w:tcW w:w="12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BD62CD2">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5AB4F5">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14:paraId="4BE2293E">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（10分）</w:t>
            </w:r>
          </w:p>
        </w:tc>
        <w:tc>
          <w:tcPr>
            <w:tcW w:w="1520" w:type="dxa"/>
            <w:tcBorders>
              <w:top w:val="single" w:color="auto" w:sz="4" w:space="0"/>
              <w:left w:val="nil"/>
              <w:bottom w:val="single" w:color="auto" w:sz="4" w:space="0"/>
              <w:right w:val="single" w:color="auto" w:sz="4" w:space="0"/>
            </w:tcBorders>
            <w:shd w:val="clear" w:color="auto" w:fill="auto"/>
            <w:vAlign w:val="center"/>
          </w:tcPr>
          <w:p w14:paraId="6AD32E1D">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14:paraId="4286043C">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single" w:color="auto" w:sz="4" w:space="0"/>
              <w:left w:val="nil"/>
              <w:bottom w:val="single" w:color="auto" w:sz="4" w:space="0"/>
              <w:right w:val="single" w:color="auto" w:sz="4" w:space="0"/>
            </w:tcBorders>
            <w:shd w:val="clear" w:color="auto" w:fill="auto"/>
            <w:vAlign w:val="center"/>
          </w:tcPr>
          <w:p w14:paraId="071AE73B">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①已制定或具有资产管理制度，且相关资产管理制度合法、合规、完整，2分；</w:t>
            </w:r>
          </w:p>
          <w:p w14:paraId="261AB89E">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②相关资产管理制度得到有效执行，1分。                                           </w:t>
            </w:r>
          </w:p>
        </w:tc>
        <w:tc>
          <w:tcPr>
            <w:tcW w:w="580" w:type="dxa"/>
            <w:tcBorders>
              <w:top w:val="single" w:color="auto" w:sz="4" w:space="0"/>
              <w:left w:val="nil"/>
              <w:bottom w:val="single" w:color="auto" w:sz="4" w:space="0"/>
              <w:right w:val="single" w:color="auto" w:sz="4" w:space="0"/>
            </w:tcBorders>
            <w:shd w:val="clear" w:color="auto" w:fill="auto"/>
            <w:vAlign w:val="center"/>
          </w:tcPr>
          <w:p w14:paraId="19F5F9ED">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14:paraId="7D443AE5">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nil"/>
              <w:bottom w:val="single" w:color="auto" w:sz="4" w:space="0"/>
              <w:right w:val="single" w:color="auto" w:sz="4" w:space="0"/>
            </w:tcBorders>
            <w:shd w:val="clear" w:color="auto" w:fill="FFFFFF"/>
            <w:vAlign w:val="center"/>
          </w:tcPr>
          <w:p w14:paraId="69DCD5A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543A6851">
        <w:tblPrEx>
          <w:tblCellMar>
            <w:top w:w="0" w:type="dxa"/>
            <w:left w:w="108" w:type="dxa"/>
            <w:bottom w:w="0" w:type="dxa"/>
            <w:right w:w="108" w:type="dxa"/>
          </w:tblCellMar>
        </w:tblPrEx>
        <w:trPr>
          <w:trHeight w:val="1783"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14:paraId="358C5D54">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14:paraId="3D027F85">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14:paraId="1AF05F8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14:paraId="5B770A36">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安全性</w:t>
            </w:r>
          </w:p>
        </w:tc>
        <w:tc>
          <w:tcPr>
            <w:tcW w:w="3740" w:type="dxa"/>
            <w:tcBorders>
              <w:top w:val="nil"/>
              <w:left w:val="nil"/>
              <w:bottom w:val="single" w:color="auto" w:sz="4" w:space="0"/>
              <w:right w:val="single" w:color="auto" w:sz="4" w:space="0"/>
            </w:tcBorders>
            <w:shd w:val="clear" w:color="auto" w:fill="auto"/>
            <w:vAlign w:val="center"/>
          </w:tcPr>
          <w:p w14:paraId="4A8DA0AD">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①资产保存完整；</w:t>
            </w:r>
          </w:p>
          <w:p w14:paraId="39869EEF">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②资产配置合理；</w:t>
            </w:r>
          </w:p>
          <w:p w14:paraId="1627CA2C">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③资产处置规范； </w:t>
            </w:r>
          </w:p>
          <w:p w14:paraId="2D310B42">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④资产账务管理合规，帐实相符；</w:t>
            </w:r>
          </w:p>
          <w:p w14:paraId="524C4B0A">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⑤资产有偿使用及处置收入及时足额上缴；</w:t>
            </w:r>
          </w:p>
          <w:p w14:paraId="622C849B">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以上情况每出现一例不符合有关要求的扣1分，扣完为止。</w:t>
            </w:r>
          </w:p>
        </w:tc>
        <w:tc>
          <w:tcPr>
            <w:tcW w:w="580" w:type="dxa"/>
            <w:tcBorders>
              <w:top w:val="nil"/>
              <w:left w:val="nil"/>
              <w:bottom w:val="single" w:color="auto" w:sz="4" w:space="0"/>
              <w:right w:val="single" w:color="auto" w:sz="4" w:space="0"/>
            </w:tcBorders>
            <w:shd w:val="clear" w:color="auto" w:fill="auto"/>
            <w:vAlign w:val="center"/>
          </w:tcPr>
          <w:p w14:paraId="48CB1F31">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w:t>
            </w:r>
          </w:p>
        </w:tc>
        <w:tc>
          <w:tcPr>
            <w:tcW w:w="700" w:type="dxa"/>
            <w:tcBorders>
              <w:top w:val="nil"/>
              <w:left w:val="nil"/>
              <w:bottom w:val="single" w:color="auto" w:sz="4" w:space="0"/>
              <w:right w:val="single" w:color="auto" w:sz="4" w:space="0"/>
            </w:tcBorders>
            <w:shd w:val="clear" w:color="auto" w:fill="FFFFFF"/>
            <w:vAlign w:val="center"/>
          </w:tcPr>
          <w:p w14:paraId="568B387C">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　</w:t>
            </w:r>
          </w:p>
        </w:tc>
        <w:tc>
          <w:tcPr>
            <w:tcW w:w="1300" w:type="dxa"/>
            <w:tcBorders>
              <w:top w:val="nil"/>
              <w:left w:val="nil"/>
              <w:bottom w:val="single" w:color="auto" w:sz="4" w:space="0"/>
              <w:right w:val="single" w:color="auto" w:sz="4" w:space="0"/>
            </w:tcBorders>
            <w:shd w:val="clear" w:color="auto" w:fill="FFFFFF"/>
            <w:vAlign w:val="center"/>
          </w:tcPr>
          <w:p w14:paraId="2DAB2A75">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62A0C56E">
        <w:tblPrEx>
          <w:tblCellMar>
            <w:top w:w="0" w:type="dxa"/>
            <w:left w:w="108" w:type="dxa"/>
            <w:bottom w:w="0" w:type="dxa"/>
            <w:right w:w="108" w:type="dxa"/>
          </w:tblCellMar>
        </w:tblPrEx>
        <w:trPr>
          <w:trHeight w:val="678"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14:paraId="49C0738A">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14:paraId="5846FDC4">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14:paraId="75C39785">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固定资产</w:t>
            </w:r>
          </w:p>
          <w:p w14:paraId="7EC70B12">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利用率</w:t>
            </w:r>
          </w:p>
        </w:tc>
        <w:tc>
          <w:tcPr>
            <w:tcW w:w="3740" w:type="dxa"/>
            <w:tcBorders>
              <w:top w:val="nil"/>
              <w:left w:val="nil"/>
              <w:bottom w:val="single" w:color="auto" w:sz="4" w:space="0"/>
              <w:right w:val="single" w:color="auto" w:sz="4" w:space="0"/>
            </w:tcBorders>
            <w:shd w:val="clear" w:color="auto" w:fill="auto"/>
            <w:vAlign w:val="center"/>
          </w:tcPr>
          <w:p w14:paraId="3FEA3960">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每低于100%一个百分点扣0.1分，扣完为止。</w:t>
            </w:r>
          </w:p>
        </w:tc>
        <w:tc>
          <w:tcPr>
            <w:tcW w:w="580" w:type="dxa"/>
            <w:tcBorders>
              <w:top w:val="nil"/>
              <w:left w:val="nil"/>
              <w:bottom w:val="single" w:color="auto" w:sz="4" w:space="0"/>
              <w:right w:val="single" w:color="auto" w:sz="4" w:space="0"/>
            </w:tcBorders>
            <w:shd w:val="clear" w:color="auto" w:fill="auto"/>
            <w:vAlign w:val="center"/>
          </w:tcPr>
          <w:p w14:paraId="2399BB13">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14:paraId="10823BFC">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shd w:val="clear" w:color="auto" w:fill="FFFFFF"/>
            <w:vAlign w:val="center"/>
          </w:tcPr>
          <w:p w14:paraId="45376E0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1AF85EA2">
        <w:tblPrEx>
          <w:tblCellMar>
            <w:top w:w="0" w:type="dxa"/>
            <w:left w:w="108" w:type="dxa"/>
            <w:bottom w:w="0" w:type="dxa"/>
            <w:right w:w="108" w:type="dxa"/>
          </w:tblCellMar>
        </w:tblPrEx>
        <w:trPr>
          <w:trHeight w:val="489" w:hRule="atLeast"/>
          <w:jc w:val="center"/>
        </w:trPr>
        <w:tc>
          <w:tcPr>
            <w:tcW w:w="1200" w:type="dxa"/>
            <w:vMerge w:val="restart"/>
            <w:tcBorders>
              <w:top w:val="nil"/>
              <w:left w:val="single" w:color="auto" w:sz="4" w:space="0"/>
              <w:right w:val="single" w:color="auto" w:sz="4" w:space="0"/>
            </w:tcBorders>
            <w:shd w:val="clear" w:color="auto" w:fill="auto"/>
            <w:vAlign w:val="center"/>
          </w:tcPr>
          <w:p w14:paraId="0D5F1D90">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产  出（2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nil"/>
              <w:left w:val="nil"/>
              <w:right w:val="single" w:color="auto" w:sz="4" w:space="0"/>
            </w:tcBorders>
            <w:shd w:val="clear" w:color="auto" w:fill="auto"/>
            <w:vAlign w:val="center"/>
          </w:tcPr>
          <w:p w14:paraId="5CA648F9">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职责履行</w:t>
            </w:r>
          </w:p>
          <w:p w14:paraId="3A08E9F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520" w:type="dxa"/>
            <w:vMerge w:val="restart"/>
            <w:tcBorders>
              <w:top w:val="nil"/>
              <w:left w:val="nil"/>
              <w:right w:val="single" w:color="auto" w:sz="4" w:space="0"/>
            </w:tcBorders>
            <w:shd w:val="clear" w:color="auto" w:fill="auto"/>
            <w:vAlign w:val="center"/>
          </w:tcPr>
          <w:p w14:paraId="0C359A92">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质量指标</w:t>
            </w:r>
          </w:p>
        </w:tc>
        <w:tc>
          <w:tcPr>
            <w:tcW w:w="3740" w:type="dxa"/>
            <w:tcBorders>
              <w:top w:val="nil"/>
              <w:left w:val="nil"/>
              <w:bottom w:val="single" w:color="auto" w:sz="4" w:space="0"/>
              <w:right w:val="single" w:color="auto" w:sz="4" w:space="0"/>
            </w:tcBorders>
            <w:shd w:val="clear" w:color="auto" w:fill="auto"/>
            <w:vAlign w:val="center"/>
          </w:tcPr>
          <w:p w14:paraId="25AB1919">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”三供一业”分</w:t>
            </w:r>
            <w:r>
              <w:rPr>
                <w:rFonts w:hint="eastAsia" w:ascii="仿宋_GB2312" w:hAnsi="宋体" w:cs="宋体"/>
                <w:color w:val="000000" w:themeColor="text1"/>
                <w:kern w:val="0"/>
                <w:sz w:val="20"/>
                <w:lang w:val="en-US" w:eastAsia="zh-CN"/>
                <w14:textFill>
                  <w14:solidFill>
                    <w14:schemeClr w14:val="tx1"/>
                  </w14:solidFill>
                </w14:textFill>
              </w:rPr>
              <w:t>离</w:t>
            </w:r>
            <w:r>
              <w:rPr>
                <w:rFonts w:hint="eastAsia" w:ascii="仿宋_GB2312" w:hAnsi="宋体" w:cs="宋体"/>
                <w:color w:val="000000" w:themeColor="text1"/>
                <w:kern w:val="0"/>
                <w:sz w:val="20"/>
                <w14:textFill>
                  <w14:solidFill>
                    <w14:schemeClr w14:val="tx1"/>
                  </w14:solidFill>
                </w14:textFill>
              </w:rPr>
              <w:t>工作</w:t>
            </w:r>
          </w:p>
        </w:tc>
        <w:tc>
          <w:tcPr>
            <w:tcW w:w="580" w:type="dxa"/>
            <w:tcBorders>
              <w:top w:val="nil"/>
              <w:left w:val="nil"/>
              <w:bottom w:val="single" w:color="auto" w:sz="4" w:space="0"/>
              <w:right w:val="single" w:color="auto" w:sz="4" w:space="0"/>
            </w:tcBorders>
            <w:shd w:val="clear" w:color="auto" w:fill="auto"/>
            <w:vAlign w:val="center"/>
          </w:tcPr>
          <w:p w14:paraId="518A325F">
            <w:pPr>
              <w:widowControl/>
              <w:spacing w:line="240" w:lineRule="exact"/>
              <w:jc w:val="center"/>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nil"/>
              <w:left w:val="nil"/>
              <w:bottom w:val="single" w:color="auto" w:sz="4" w:space="0"/>
              <w:right w:val="single" w:color="auto" w:sz="4" w:space="0"/>
            </w:tcBorders>
            <w:shd w:val="clear" w:color="auto" w:fill="FFFFFF"/>
            <w:vAlign w:val="center"/>
          </w:tcPr>
          <w:p w14:paraId="28AEB5D7">
            <w:pPr>
              <w:widowControl/>
              <w:spacing w:line="240" w:lineRule="exact"/>
              <w:ind w:firstLine="200" w:firstLineChars="100"/>
              <w:jc w:val="both"/>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restart"/>
            <w:tcBorders>
              <w:top w:val="nil"/>
              <w:left w:val="nil"/>
              <w:right w:val="single" w:color="auto" w:sz="4" w:space="0"/>
            </w:tcBorders>
            <w:shd w:val="clear" w:color="auto" w:fill="FFFFFF"/>
            <w:vAlign w:val="center"/>
          </w:tcPr>
          <w:p w14:paraId="592848A9">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127AC684">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14:paraId="2D4F3AA0">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14:paraId="75B4DC75">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bottom w:val="single" w:color="auto" w:sz="4" w:space="0"/>
              <w:right w:val="single" w:color="auto" w:sz="4" w:space="0"/>
            </w:tcBorders>
            <w:shd w:val="clear" w:color="auto" w:fill="auto"/>
            <w:vAlign w:val="center"/>
          </w:tcPr>
          <w:p w14:paraId="6297431B">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3740" w:type="dxa"/>
            <w:tcBorders>
              <w:top w:val="nil"/>
              <w:left w:val="nil"/>
              <w:bottom w:val="single" w:color="auto" w:sz="4" w:space="0"/>
              <w:right w:val="single" w:color="auto" w:sz="4" w:space="0"/>
            </w:tcBorders>
            <w:shd w:val="clear" w:color="auto" w:fill="auto"/>
            <w:vAlign w:val="center"/>
          </w:tcPr>
          <w:p w14:paraId="2F1477CC">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完成非遗过大年网络春晚活动</w:t>
            </w:r>
          </w:p>
        </w:tc>
        <w:tc>
          <w:tcPr>
            <w:tcW w:w="580" w:type="dxa"/>
            <w:tcBorders>
              <w:top w:val="single" w:color="auto" w:sz="4" w:space="0"/>
              <w:left w:val="nil"/>
              <w:bottom w:val="single" w:color="auto" w:sz="4" w:space="0"/>
              <w:right w:val="single" w:color="auto" w:sz="4" w:space="0"/>
            </w:tcBorders>
            <w:shd w:val="clear" w:color="auto" w:fill="auto"/>
            <w:vAlign w:val="center"/>
          </w:tcPr>
          <w:p w14:paraId="057AAF68">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5</w:t>
            </w:r>
          </w:p>
        </w:tc>
        <w:tc>
          <w:tcPr>
            <w:tcW w:w="700" w:type="dxa"/>
            <w:tcBorders>
              <w:top w:val="single" w:color="auto" w:sz="4" w:space="0"/>
              <w:left w:val="nil"/>
              <w:bottom w:val="single" w:color="auto" w:sz="4" w:space="0"/>
              <w:right w:val="single" w:color="auto" w:sz="4" w:space="0"/>
            </w:tcBorders>
            <w:shd w:val="clear" w:color="auto" w:fill="FFFFFF"/>
            <w:vAlign w:val="center"/>
          </w:tcPr>
          <w:p w14:paraId="6C3CD29B">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5</w:t>
            </w:r>
          </w:p>
        </w:tc>
        <w:tc>
          <w:tcPr>
            <w:tcW w:w="1300" w:type="dxa"/>
            <w:vMerge w:val="continue"/>
            <w:tcBorders>
              <w:left w:val="nil"/>
              <w:right w:val="single" w:color="auto" w:sz="4" w:space="0"/>
            </w:tcBorders>
            <w:shd w:val="clear" w:color="auto" w:fill="FFFFFF"/>
            <w:vAlign w:val="center"/>
          </w:tcPr>
          <w:p w14:paraId="021CE7BE">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14:paraId="4F024642">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14:paraId="17882C4A">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14:paraId="65BC429A">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restart"/>
            <w:tcBorders>
              <w:top w:val="nil"/>
              <w:left w:val="nil"/>
              <w:right w:val="single" w:color="auto" w:sz="4" w:space="0"/>
            </w:tcBorders>
            <w:shd w:val="clear" w:color="auto" w:fill="auto"/>
            <w:vAlign w:val="center"/>
          </w:tcPr>
          <w:p w14:paraId="5D08972D">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数量指标</w:t>
            </w:r>
          </w:p>
        </w:tc>
        <w:tc>
          <w:tcPr>
            <w:tcW w:w="3740" w:type="dxa"/>
            <w:tcBorders>
              <w:top w:val="nil"/>
              <w:left w:val="nil"/>
              <w:bottom w:val="single" w:color="auto" w:sz="4" w:space="0"/>
              <w:right w:val="single" w:color="auto" w:sz="4" w:space="0"/>
            </w:tcBorders>
            <w:shd w:val="clear" w:color="auto" w:fill="auto"/>
            <w:vAlign w:val="center"/>
          </w:tcPr>
          <w:p w14:paraId="58A421F9">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积极鼓励开展创作</w:t>
            </w:r>
          </w:p>
        </w:tc>
        <w:tc>
          <w:tcPr>
            <w:tcW w:w="580" w:type="dxa"/>
            <w:tcBorders>
              <w:top w:val="single" w:color="auto" w:sz="4" w:space="0"/>
              <w:left w:val="nil"/>
              <w:bottom w:val="single" w:color="auto" w:sz="4" w:space="0"/>
              <w:right w:val="single" w:color="auto" w:sz="4" w:space="0"/>
            </w:tcBorders>
            <w:shd w:val="clear" w:color="auto" w:fill="auto"/>
            <w:vAlign w:val="center"/>
          </w:tcPr>
          <w:p w14:paraId="2ABFFB19">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14:paraId="3521C54C">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right w:val="single" w:color="auto" w:sz="4" w:space="0"/>
            </w:tcBorders>
            <w:shd w:val="clear" w:color="auto" w:fill="FFFFFF"/>
            <w:vAlign w:val="center"/>
          </w:tcPr>
          <w:p w14:paraId="7B1F3D68">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14:paraId="728D09FF">
        <w:tblPrEx>
          <w:tblCellMar>
            <w:top w:w="0" w:type="dxa"/>
            <w:left w:w="108" w:type="dxa"/>
            <w:bottom w:w="0" w:type="dxa"/>
            <w:right w:w="108" w:type="dxa"/>
          </w:tblCellMar>
        </w:tblPrEx>
        <w:trPr>
          <w:trHeight w:val="616" w:hRule="atLeast"/>
          <w:jc w:val="center"/>
        </w:trPr>
        <w:tc>
          <w:tcPr>
            <w:tcW w:w="1200" w:type="dxa"/>
            <w:vMerge w:val="continue"/>
            <w:tcBorders>
              <w:left w:val="single" w:color="auto" w:sz="4" w:space="0"/>
              <w:bottom w:val="single" w:color="auto" w:sz="4" w:space="0"/>
              <w:right w:val="single" w:color="auto" w:sz="4" w:space="0"/>
            </w:tcBorders>
            <w:shd w:val="clear" w:color="auto" w:fill="auto"/>
            <w:vAlign w:val="center"/>
          </w:tcPr>
          <w:p w14:paraId="3976F623">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bottom w:val="single" w:color="auto" w:sz="4" w:space="0"/>
              <w:right w:val="single" w:color="auto" w:sz="4" w:space="0"/>
            </w:tcBorders>
            <w:shd w:val="clear" w:color="auto" w:fill="auto"/>
            <w:vAlign w:val="center"/>
          </w:tcPr>
          <w:p w14:paraId="1A0F1930">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bottom w:val="single" w:color="auto" w:sz="4" w:space="0"/>
              <w:right w:val="single" w:color="auto" w:sz="4" w:space="0"/>
            </w:tcBorders>
            <w:shd w:val="clear" w:color="auto" w:fill="auto"/>
            <w:vAlign w:val="center"/>
          </w:tcPr>
          <w:p w14:paraId="52F9EFA0">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3740" w:type="dxa"/>
            <w:tcBorders>
              <w:top w:val="single" w:color="auto" w:sz="4" w:space="0"/>
              <w:left w:val="nil"/>
              <w:bottom w:val="single" w:color="auto" w:sz="4" w:space="0"/>
              <w:right w:val="single" w:color="auto" w:sz="4" w:space="0"/>
            </w:tcBorders>
            <w:shd w:val="clear" w:color="auto" w:fill="auto"/>
            <w:vAlign w:val="center"/>
          </w:tcPr>
          <w:p w14:paraId="15320FFA">
            <w:pPr>
              <w:widowControl/>
              <w:spacing w:line="240" w:lineRule="exact"/>
              <w:jc w:val="left"/>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开启《巴陵话研究》收录巴陵话词条余个，</w:t>
            </w:r>
            <w:r>
              <w:rPr>
                <w:rFonts w:hint="eastAsia" w:ascii="仿宋_GB2312" w:hAnsi="宋体" w:cs="宋体"/>
                <w:color w:val="000000" w:themeColor="text1"/>
                <w:kern w:val="0"/>
                <w:sz w:val="20"/>
                <w:lang w:val="en-US" w:eastAsia="zh-CN"/>
                <w14:textFill>
                  <w14:solidFill>
                    <w14:schemeClr w14:val="tx1"/>
                  </w14:solidFill>
                </w14:textFill>
              </w:rPr>
              <w:t>编写论文</w:t>
            </w:r>
          </w:p>
        </w:tc>
        <w:tc>
          <w:tcPr>
            <w:tcW w:w="580" w:type="dxa"/>
            <w:tcBorders>
              <w:top w:val="single" w:color="auto" w:sz="4" w:space="0"/>
              <w:left w:val="nil"/>
              <w:bottom w:val="single" w:color="auto" w:sz="4" w:space="0"/>
              <w:right w:val="single" w:color="auto" w:sz="4" w:space="0"/>
            </w:tcBorders>
            <w:shd w:val="clear" w:color="auto" w:fill="auto"/>
            <w:vAlign w:val="center"/>
          </w:tcPr>
          <w:p w14:paraId="01399BDD">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14:paraId="4BE8693E">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bottom w:val="single" w:color="auto" w:sz="4" w:space="0"/>
              <w:right w:val="single" w:color="auto" w:sz="4" w:space="0"/>
            </w:tcBorders>
            <w:shd w:val="clear" w:color="auto" w:fill="FFFFFF"/>
            <w:vAlign w:val="center"/>
          </w:tcPr>
          <w:p w14:paraId="3A92019C">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14:paraId="2E65F4D0">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bottom w:val="single" w:color="auto" w:sz="4" w:space="0"/>
              <w:right w:val="single" w:color="auto" w:sz="4" w:space="0"/>
            </w:tcBorders>
            <w:shd w:val="clear" w:color="auto" w:fill="auto"/>
            <w:vAlign w:val="center"/>
          </w:tcPr>
          <w:p w14:paraId="0F5AF3DE">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bottom w:val="single" w:color="auto" w:sz="4" w:space="0"/>
              <w:right w:val="single" w:color="auto" w:sz="4" w:space="0"/>
            </w:tcBorders>
            <w:shd w:val="clear" w:color="auto" w:fill="auto"/>
            <w:vAlign w:val="center"/>
          </w:tcPr>
          <w:p w14:paraId="373D3203">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shd w:val="clear" w:color="auto" w:fill="auto"/>
            <w:vAlign w:val="center"/>
          </w:tcPr>
          <w:p w14:paraId="4B78CAA1">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时效指标</w:t>
            </w:r>
          </w:p>
        </w:tc>
        <w:tc>
          <w:tcPr>
            <w:tcW w:w="3740" w:type="dxa"/>
            <w:tcBorders>
              <w:top w:val="single" w:color="auto" w:sz="4" w:space="0"/>
              <w:left w:val="nil"/>
              <w:bottom w:val="single" w:color="auto" w:sz="4" w:space="0"/>
              <w:right w:val="single" w:color="auto" w:sz="4" w:space="0"/>
            </w:tcBorders>
            <w:shd w:val="clear" w:color="auto" w:fill="auto"/>
            <w:vAlign w:val="center"/>
          </w:tcPr>
          <w:p w14:paraId="6D3CCF8E">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目标任务完成及时率100%</w:t>
            </w:r>
          </w:p>
        </w:tc>
        <w:tc>
          <w:tcPr>
            <w:tcW w:w="580" w:type="dxa"/>
            <w:tcBorders>
              <w:top w:val="single" w:color="auto" w:sz="4" w:space="0"/>
              <w:left w:val="nil"/>
              <w:bottom w:val="single" w:color="auto" w:sz="4" w:space="0"/>
              <w:right w:val="single" w:color="auto" w:sz="4" w:space="0"/>
            </w:tcBorders>
            <w:shd w:val="clear" w:color="auto" w:fill="auto"/>
            <w:vAlign w:val="center"/>
          </w:tcPr>
          <w:p w14:paraId="3D87ABE4">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14:paraId="6CE8C604">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bottom w:val="single" w:color="auto" w:sz="4" w:space="0"/>
              <w:right w:val="single" w:color="auto" w:sz="4" w:space="0"/>
            </w:tcBorders>
            <w:shd w:val="clear" w:color="auto" w:fill="FFFFFF"/>
            <w:vAlign w:val="center"/>
          </w:tcPr>
          <w:p w14:paraId="5A346756">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14:paraId="27096FCF">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bottom w:val="single" w:color="auto" w:sz="4" w:space="0"/>
              <w:right w:val="single" w:color="auto" w:sz="4" w:space="0"/>
            </w:tcBorders>
            <w:shd w:val="clear" w:color="auto" w:fill="auto"/>
            <w:vAlign w:val="center"/>
          </w:tcPr>
          <w:p w14:paraId="6E3BB7BE">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bottom w:val="single" w:color="auto" w:sz="4" w:space="0"/>
              <w:right w:val="single" w:color="auto" w:sz="4" w:space="0"/>
            </w:tcBorders>
            <w:shd w:val="clear" w:color="auto" w:fill="auto"/>
            <w:vAlign w:val="center"/>
          </w:tcPr>
          <w:p w14:paraId="4DDFB92D">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shd w:val="clear" w:color="auto" w:fill="auto"/>
            <w:vAlign w:val="center"/>
          </w:tcPr>
          <w:p w14:paraId="264DF7E8">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成本指标</w:t>
            </w:r>
          </w:p>
        </w:tc>
        <w:tc>
          <w:tcPr>
            <w:tcW w:w="3740" w:type="dxa"/>
            <w:tcBorders>
              <w:top w:val="single" w:color="auto" w:sz="4" w:space="0"/>
              <w:left w:val="nil"/>
              <w:bottom w:val="single" w:color="auto" w:sz="4" w:space="0"/>
              <w:right w:val="single" w:color="auto" w:sz="4" w:space="0"/>
            </w:tcBorders>
            <w:shd w:val="clear" w:color="auto" w:fill="auto"/>
            <w:vAlign w:val="center"/>
          </w:tcPr>
          <w:p w14:paraId="18A91C46">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预算成本控制≤</w:t>
            </w:r>
            <w:r>
              <w:rPr>
                <w:rFonts w:hint="eastAsia" w:ascii="仿宋_GB2312" w:hAnsi="宋体" w:cs="宋体"/>
                <w:color w:val="000000" w:themeColor="text1"/>
                <w:kern w:val="0"/>
                <w:sz w:val="20"/>
                <w:lang w:val="en-US" w:eastAsia="zh-CN"/>
                <w14:textFill>
                  <w14:solidFill>
                    <w14:schemeClr w14:val="tx1"/>
                  </w14:solidFill>
                </w14:textFill>
              </w:rPr>
              <w:t>182</w:t>
            </w:r>
            <w:r>
              <w:rPr>
                <w:rFonts w:hint="eastAsia" w:ascii="仿宋_GB2312" w:hAnsi="宋体" w:cs="宋体"/>
                <w:color w:val="000000" w:themeColor="text1"/>
                <w:kern w:val="0"/>
                <w:sz w:val="20"/>
                <w:lang w:eastAsia="zh-CN"/>
                <w14:textFill>
                  <w14:solidFill>
                    <w14:schemeClr w14:val="tx1"/>
                  </w14:solidFill>
                </w14:textFill>
              </w:rPr>
              <w:t>万</w:t>
            </w:r>
          </w:p>
        </w:tc>
        <w:tc>
          <w:tcPr>
            <w:tcW w:w="580" w:type="dxa"/>
            <w:tcBorders>
              <w:top w:val="single" w:color="auto" w:sz="4" w:space="0"/>
              <w:left w:val="nil"/>
              <w:bottom w:val="single" w:color="auto" w:sz="4" w:space="0"/>
              <w:right w:val="single" w:color="auto" w:sz="4" w:space="0"/>
            </w:tcBorders>
            <w:shd w:val="clear" w:color="auto" w:fill="auto"/>
            <w:vAlign w:val="center"/>
          </w:tcPr>
          <w:p w14:paraId="3E112FBD">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14:paraId="245BD042">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bottom w:val="single" w:color="auto" w:sz="4" w:space="0"/>
              <w:right w:val="single" w:color="auto" w:sz="4" w:space="0"/>
            </w:tcBorders>
            <w:shd w:val="clear" w:color="auto" w:fill="FFFFFF"/>
            <w:vAlign w:val="center"/>
          </w:tcPr>
          <w:p w14:paraId="77C3DD70">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14:paraId="75AAA027">
        <w:tblPrEx>
          <w:tblCellMar>
            <w:top w:w="0" w:type="dxa"/>
            <w:left w:w="108" w:type="dxa"/>
            <w:bottom w:w="0" w:type="dxa"/>
            <w:right w:w="108" w:type="dxa"/>
          </w:tblCellMar>
        </w:tblPrEx>
        <w:trPr>
          <w:trHeight w:val="807" w:hRule="atLeast"/>
          <w:jc w:val="center"/>
        </w:trPr>
        <w:tc>
          <w:tcPr>
            <w:tcW w:w="1200" w:type="dxa"/>
            <w:vMerge w:val="restart"/>
            <w:tcBorders>
              <w:top w:val="single" w:color="auto" w:sz="4" w:space="0"/>
              <w:left w:val="single" w:color="auto" w:sz="4" w:space="0"/>
              <w:right w:val="single" w:color="auto" w:sz="4" w:space="0"/>
            </w:tcBorders>
            <w:shd w:val="clear" w:color="auto" w:fill="auto"/>
            <w:vAlign w:val="center"/>
          </w:tcPr>
          <w:p w14:paraId="135E2300">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效  果</w:t>
            </w:r>
          </w:p>
          <w:p w14:paraId="666C6238">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0</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single" w:color="auto" w:sz="4" w:space="0"/>
              <w:left w:val="single" w:color="auto" w:sz="4" w:space="0"/>
              <w:right w:val="single" w:color="auto" w:sz="4" w:space="0"/>
            </w:tcBorders>
            <w:shd w:val="clear" w:color="auto" w:fill="auto"/>
            <w:vAlign w:val="center"/>
          </w:tcPr>
          <w:p w14:paraId="1891ECCA">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履职效益</w:t>
            </w:r>
          </w:p>
          <w:p w14:paraId="5381D8B2">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w:t>
            </w:r>
            <w:r>
              <w:rPr>
                <w:rFonts w:hint="eastAsia" w:ascii="仿宋_GB2312" w:hAnsi="宋体" w:cs="宋体"/>
                <w:color w:val="000000" w:themeColor="text1"/>
                <w:kern w:val="0"/>
                <w:sz w:val="20"/>
                <w:lang w:val="en-US" w:eastAsia="zh-CN"/>
                <w14:textFill>
                  <w14:solidFill>
                    <w14:schemeClr w14:val="tx1"/>
                  </w14:solidFill>
                </w14:textFill>
              </w:rPr>
              <w:t>20</w:t>
            </w:r>
            <w:r>
              <w:rPr>
                <w:rFonts w:hint="eastAsia" w:ascii="仿宋_GB2312" w:hAnsi="宋体" w:cs="宋体"/>
                <w:color w:val="000000" w:themeColor="text1"/>
                <w:kern w:val="0"/>
                <w:sz w:val="20"/>
                <w14:textFill>
                  <w14:solidFill>
                    <w14:schemeClr w14:val="tx1"/>
                  </w14:solidFill>
                </w14:textFill>
              </w:rPr>
              <w:t>分）</w:t>
            </w:r>
          </w:p>
        </w:tc>
        <w:tc>
          <w:tcPr>
            <w:tcW w:w="1520" w:type="dxa"/>
            <w:tcBorders>
              <w:top w:val="single" w:color="auto" w:sz="4" w:space="0"/>
              <w:left w:val="nil"/>
              <w:bottom w:val="single" w:color="auto" w:sz="4" w:space="0"/>
              <w:right w:val="single" w:color="auto" w:sz="4" w:space="0"/>
            </w:tcBorders>
            <w:shd w:val="clear" w:color="auto" w:fill="auto"/>
            <w:vAlign w:val="center"/>
          </w:tcPr>
          <w:p w14:paraId="105BDFD0">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社会效益</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14:paraId="1C34E012">
            <w:pPr>
              <w:widowControl/>
              <w:spacing w:line="240" w:lineRule="exact"/>
              <w:jc w:val="left"/>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积极</w:t>
            </w:r>
            <w:r>
              <w:rPr>
                <w:rFonts w:hint="eastAsia" w:ascii="仿宋_GB2312" w:hAnsi="宋体" w:cs="宋体"/>
                <w:color w:val="000000" w:themeColor="text1"/>
                <w:kern w:val="0"/>
                <w:sz w:val="20"/>
                <w14:textFill>
                  <w14:solidFill>
                    <w14:schemeClr w14:val="tx1"/>
                  </w14:solidFill>
                </w14:textFill>
              </w:rPr>
              <w:t>开展创作</w:t>
            </w:r>
            <w:r>
              <w:rPr>
                <w:rFonts w:hint="eastAsia" w:ascii="仿宋_GB2312" w:hAnsi="宋体" w:cs="宋体"/>
                <w:color w:val="000000" w:themeColor="text1"/>
                <w:kern w:val="0"/>
                <w:sz w:val="20"/>
                <w:lang w:val="en-US" w:eastAsia="zh-CN"/>
                <w14:textFill>
                  <w14:solidFill>
                    <w14:schemeClr w14:val="tx1"/>
                  </w14:solidFill>
                </w14:textFill>
              </w:rPr>
              <w:t>及编辑</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697D2E2">
            <w:pPr>
              <w:widowControl/>
              <w:spacing w:line="240" w:lineRule="exact"/>
              <w:jc w:val="left"/>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p>
        </w:tc>
        <w:tc>
          <w:tcPr>
            <w:tcW w:w="700" w:type="dxa"/>
            <w:tcBorders>
              <w:top w:val="single" w:color="auto" w:sz="4" w:space="0"/>
              <w:left w:val="nil"/>
              <w:bottom w:val="single" w:color="auto" w:sz="4" w:space="0"/>
              <w:right w:val="single" w:color="auto" w:sz="4" w:space="0"/>
            </w:tcBorders>
            <w:shd w:val="clear" w:color="auto" w:fill="FFFFFF"/>
            <w:vAlign w:val="center"/>
          </w:tcPr>
          <w:p w14:paraId="4D3B1DBF">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r>
              <w:rPr>
                <w:rFonts w:hint="eastAsia" w:ascii="仿宋_GB2312" w:hAnsi="宋体" w:cs="宋体"/>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shd w:val="clear" w:color="auto" w:fill="FFFFFF"/>
            <w:vAlign w:val="center"/>
          </w:tcPr>
          <w:p w14:paraId="4340D324">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14:paraId="0ABB1B15">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14:paraId="2C47E3BB">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14:paraId="424AC7C9">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14:paraId="57ED8B22">
            <w:pPr>
              <w:widowControl/>
              <w:spacing w:line="240" w:lineRule="exact"/>
              <w:jc w:val="left"/>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社会公众或服务对象满意度</w:t>
            </w:r>
          </w:p>
        </w:tc>
        <w:tc>
          <w:tcPr>
            <w:tcW w:w="3740" w:type="dxa"/>
            <w:tcBorders>
              <w:top w:val="nil"/>
              <w:left w:val="nil"/>
              <w:bottom w:val="single" w:color="auto" w:sz="4" w:space="0"/>
              <w:right w:val="single" w:color="auto" w:sz="4" w:space="0"/>
            </w:tcBorders>
            <w:vAlign w:val="center"/>
          </w:tcPr>
          <w:p w14:paraId="2C70E836">
            <w:pPr>
              <w:widowControl/>
              <w:spacing w:line="240" w:lineRule="exact"/>
              <w:jc w:val="left"/>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95%（含）以上计</w:t>
            </w:r>
            <w:r>
              <w:rPr>
                <w:rFonts w:hint="eastAsia" w:ascii="仿宋_GB2312" w:hAnsi="宋体" w:cs="宋体"/>
                <w:color w:val="000000" w:themeColor="text1"/>
                <w:kern w:val="0"/>
                <w:sz w:val="20"/>
                <w:lang w:val="en-US" w:eastAsia="zh-CN"/>
                <w14:textFill>
                  <w14:solidFill>
                    <w14:schemeClr w14:val="tx1"/>
                  </w14:solidFill>
                </w14:textFill>
              </w:rPr>
              <w:t>10</w:t>
            </w:r>
            <w:r>
              <w:rPr>
                <w:rFonts w:hint="eastAsia" w:ascii="仿宋_GB2312" w:hAnsi="宋体" w:cs="宋体"/>
                <w:color w:val="000000" w:themeColor="text1"/>
                <w:kern w:val="0"/>
                <w:sz w:val="20"/>
                <w14:textFill>
                  <w14:solidFill>
                    <w14:schemeClr w14:val="tx1"/>
                  </w14:solidFill>
                </w14:textFill>
              </w:rPr>
              <w:t>分；</w:t>
            </w:r>
          </w:p>
          <w:p w14:paraId="34D9EE35">
            <w:pPr>
              <w:widowControl/>
              <w:spacing w:line="240" w:lineRule="exact"/>
              <w:jc w:val="left"/>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85%（含）-95%，计</w:t>
            </w:r>
            <w:r>
              <w:rPr>
                <w:rFonts w:hint="eastAsia" w:ascii="仿宋_GB2312" w:hAnsi="宋体" w:cs="宋体"/>
                <w:color w:val="000000" w:themeColor="text1"/>
                <w:kern w:val="0"/>
                <w:sz w:val="20"/>
                <w:lang w:val="en-US" w:eastAsia="zh-CN"/>
                <w14:textFill>
                  <w14:solidFill>
                    <w14:schemeClr w14:val="tx1"/>
                  </w14:solidFill>
                </w14:textFill>
              </w:rPr>
              <w:t>8</w:t>
            </w:r>
            <w:r>
              <w:rPr>
                <w:rFonts w:hint="eastAsia" w:ascii="仿宋_GB2312" w:hAnsi="宋体" w:cs="宋体"/>
                <w:color w:val="000000" w:themeColor="text1"/>
                <w:kern w:val="0"/>
                <w:sz w:val="20"/>
                <w14:textFill>
                  <w14:solidFill>
                    <w14:schemeClr w14:val="tx1"/>
                  </w14:solidFill>
                </w14:textFill>
              </w:rPr>
              <w:t>分；</w:t>
            </w:r>
          </w:p>
          <w:p w14:paraId="591B038A">
            <w:pPr>
              <w:widowControl/>
              <w:spacing w:line="240" w:lineRule="exact"/>
              <w:jc w:val="left"/>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75%（含）-85%，计</w:t>
            </w:r>
            <w:r>
              <w:rPr>
                <w:rFonts w:hint="eastAsia" w:ascii="仿宋_GB2312" w:hAnsi="宋体" w:cs="宋体"/>
                <w:color w:val="000000" w:themeColor="text1"/>
                <w:kern w:val="0"/>
                <w:sz w:val="20"/>
                <w:lang w:val="en-US" w:eastAsia="zh-CN"/>
                <w14:textFill>
                  <w14:solidFill>
                    <w14:schemeClr w14:val="tx1"/>
                  </w14:solidFill>
                </w14:textFill>
              </w:rPr>
              <w:t>3</w:t>
            </w:r>
            <w:r>
              <w:rPr>
                <w:rFonts w:hint="eastAsia" w:ascii="仿宋_GB2312" w:hAnsi="宋体" w:cs="宋体"/>
                <w:color w:val="000000" w:themeColor="text1"/>
                <w:kern w:val="0"/>
                <w:sz w:val="20"/>
                <w14:textFill>
                  <w14:solidFill>
                    <w14:schemeClr w14:val="tx1"/>
                  </w14:solidFill>
                </w14:textFill>
              </w:rPr>
              <w:t>分；</w:t>
            </w:r>
          </w:p>
          <w:p w14:paraId="04B6760E">
            <w:pPr>
              <w:widowControl/>
              <w:spacing w:line="240" w:lineRule="exact"/>
              <w:jc w:val="left"/>
              <w:rPr>
                <w:rFonts w:hint="eastAsia"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低于75%计0分。</w:t>
            </w:r>
          </w:p>
        </w:tc>
        <w:tc>
          <w:tcPr>
            <w:tcW w:w="580" w:type="dxa"/>
            <w:tcBorders>
              <w:top w:val="nil"/>
              <w:left w:val="nil"/>
              <w:bottom w:val="single" w:color="auto" w:sz="4" w:space="0"/>
              <w:right w:val="single" w:color="auto" w:sz="4" w:space="0"/>
            </w:tcBorders>
            <w:vAlign w:val="center"/>
          </w:tcPr>
          <w:p w14:paraId="4F528747">
            <w:pPr>
              <w:widowControl/>
              <w:spacing w:line="240" w:lineRule="exact"/>
              <w:jc w:val="center"/>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p>
        </w:tc>
        <w:tc>
          <w:tcPr>
            <w:tcW w:w="700" w:type="dxa"/>
            <w:tcBorders>
              <w:top w:val="nil"/>
              <w:left w:val="nil"/>
              <w:bottom w:val="single" w:color="auto" w:sz="4" w:space="0"/>
              <w:right w:val="single" w:color="auto" w:sz="4" w:space="0"/>
            </w:tcBorders>
            <w:vAlign w:val="center"/>
          </w:tcPr>
          <w:p w14:paraId="45306557">
            <w:pPr>
              <w:widowControl/>
              <w:spacing w:line="240" w:lineRule="exact"/>
              <w:jc w:val="center"/>
              <w:rPr>
                <w:rFonts w:hint="default" w:ascii="黑体" w:hAnsi="黑体" w:eastAsia="黑体" w:cs="宋体"/>
                <w:color w:val="000000" w:themeColor="text1"/>
                <w:kern w:val="0"/>
                <w:sz w:val="20"/>
                <w:szCs w:val="28"/>
                <w:lang w:val="en-US" w:eastAsia="zh-CN"/>
                <w14:textFill>
                  <w14:solidFill>
                    <w14:schemeClr w14:val="tx1"/>
                  </w14:solidFill>
                </w14:textFill>
              </w:rPr>
            </w:pPr>
            <w:r>
              <w:rPr>
                <w:rFonts w:hint="eastAsia" w:ascii="黑体" w:hAnsi="黑体" w:eastAsia="黑体" w:cs="宋体"/>
                <w:color w:val="000000" w:themeColor="text1"/>
                <w:kern w:val="0"/>
                <w:sz w:val="20"/>
                <w:szCs w:val="28"/>
                <w:lang w:val="en-US" w:eastAsia="zh-CN"/>
                <w14:textFill>
                  <w14:solidFill>
                    <w14:schemeClr w14:val="tx1"/>
                  </w14:solidFill>
                </w14:textFill>
              </w:rPr>
              <w:t>10</w:t>
            </w:r>
          </w:p>
        </w:tc>
        <w:tc>
          <w:tcPr>
            <w:tcW w:w="1300" w:type="dxa"/>
            <w:tcBorders>
              <w:top w:val="nil"/>
              <w:left w:val="nil"/>
              <w:bottom w:val="single" w:color="auto" w:sz="4" w:space="0"/>
              <w:right w:val="single" w:color="auto" w:sz="4" w:space="0"/>
            </w:tcBorders>
            <w:vAlign w:val="center"/>
          </w:tcPr>
          <w:p w14:paraId="2410EDB8">
            <w:pPr>
              <w:widowControl/>
              <w:spacing w:line="240" w:lineRule="exact"/>
              <w:jc w:val="center"/>
              <w:rPr>
                <w:rFonts w:ascii="黑体" w:hAnsi="黑体" w:eastAsia="黑体" w:cs="宋体"/>
                <w:color w:val="000000" w:themeColor="text1"/>
                <w:kern w:val="0"/>
                <w:sz w:val="20"/>
                <w:szCs w:val="28"/>
                <w14:textFill>
                  <w14:solidFill>
                    <w14:schemeClr w14:val="tx1"/>
                  </w14:solidFill>
                </w14:textFill>
              </w:rPr>
            </w:pPr>
            <w:r>
              <w:rPr>
                <w:rFonts w:hint="eastAsia" w:ascii="黑体" w:hAnsi="黑体" w:eastAsia="黑体" w:cs="宋体"/>
                <w:color w:val="000000" w:themeColor="text1"/>
                <w:kern w:val="0"/>
                <w:sz w:val="20"/>
                <w:szCs w:val="28"/>
                <w14:textFill>
                  <w14:solidFill>
                    <w14:schemeClr w14:val="tx1"/>
                  </w14:solidFill>
                </w14:textFill>
              </w:rPr>
              <w:t>　</w:t>
            </w:r>
          </w:p>
        </w:tc>
      </w:tr>
      <w:tr w14:paraId="2F7CA907">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43DBA1EE">
            <w:pPr>
              <w:widowControl/>
              <w:spacing w:line="240" w:lineRule="exact"/>
              <w:jc w:val="center"/>
              <w:rPr>
                <w:rFonts w:ascii="黑体" w:hAnsi="黑体" w:eastAsia="黑体" w:cs="宋体"/>
                <w:b/>
                <w:bCs/>
                <w:color w:val="000000" w:themeColor="text1"/>
                <w:kern w:val="0"/>
                <w:sz w:val="20"/>
                <w:szCs w:val="28"/>
                <w14:textFill>
                  <w14:solidFill>
                    <w14:schemeClr w14:val="tx1"/>
                  </w14:solidFill>
                </w14:textFill>
              </w:rPr>
            </w:pPr>
            <w:r>
              <w:rPr>
                <w:rFonts w:hint="eastAsia" w:ascii="黑体" w:hAnsi="黑体" w:eastAsia="黑体" w:cs="宋体"/>
                <w:b/>
                <w:bCs/>
                <w:color w:val="000000" w:themeColor="text1"/>
                <w:kern w:val="0"/>
                <w:sz w:val="20"/>
                <w:szCs w:val="28"/>
                <w14:textFill>
                  <w14:solidFill>
                    <w14:schemeClr w14:val="tx1"/>
                  </w14:solidFill>
                </w14:textFill>
              </w:rPr>
              <w:t>总 分</w:t>
            </w:r>
          </w:p>
        </w:tc>
        <w:tc>
          <w:tcPr>
            <w:tcW w:w="1160" w:type="dxa"/>
            <w:tcBorders>
              <w:top w:val="nil"/>
              <w:left w:val="nil"/>
              <w:bottom w:val="single" w:color="auto" w:sz="4" w:space="0"/>
              <w:right w:val="single" w:color="auto" w:sz="4" w:space="0"/>
            </w:tcBorders>
            <w:vAlign w:val="center"/>
          </w:tcPr>
          <w:p w14:paraId="3D91286A">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1520" w:type="dxa"/>
            <w:tcBorders>
              <w:top w:val="nil"/>
              <w:left w:val="nil"/>
              <w:bottom w:val="single" w:color="auto" w:sz="4" w:space="0"/>
              <w:right w:val="single" w:color="auto" w:sz="4" w:space="0"/>
            </w:tcBorders>
            <w:vAlign w:val="center"/>
          </w:tcPr>
          <w:p w14:paraId="62B38F33">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3740" w:type="dxa"/>
            <w:tcBorders>
              <w:top w:val="nil"/>
              <w:left w:val="nil"/>
              <w:bottom w:val="single" w:color="auto" w:sz="4" w:space="0"/>
              <w:right w:val="single" w:color="auto" w:sz="4" w:space="0"/>
            </w:tcBorders>
            <w:vAlign w:val="center"/>
          </w:tcPr>
          <w:p w14:paraId="233C25C9">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580" w:type="dxa"/>
            <w:tcBorders>
              <w:top w:val="nil"/>
              <w:left w:val="nil"/>
              <w:bottom w:val="single" w:color="auto" w:sz="4" w:space="0"/>
              <w:right w:val="single" w:color="auto" w:sz="4" w:space="0"/>
            </w:tcBorders>
            <w:vAlign w:val="center"/>
          </w:tcPr>
          <w:p w14:paraId="7C706CB6">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100</w:t>
            </w:r>
          </w:p>
        </w:tc>
        <w:tc>
          <w:tcPr>
            <w:tcW w:w="700" w:type="dxa"/>
            <w:tcBorders>
              <w:top w:val="nil"/>
              <w:left w:val="nil"/>
              <w:bottom w:val="single" w:color="auto" w:sz="4" w:space="0"/>
              <w:right w:val="single" w:color="auto" w:sz="4" w:space="0"/>
            </w:tcBorders>
            <w:vAlign w:val="center"/>
          </w:tcPr>
          <w:p w14:paraId="020A8E4C">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lang w:val="en-US" w:eastAsia="zh-CN"/>
                <w14:textFill>
                  <w14:solidFill>
                    <w14:schemeClr w14:val="tx1"/>
                  </w14:solidFill>
                </w14:textFill>
              </w:rPr>
              <w:t>100</w:t>
            </w:r>
            <w:r>
              <w:rPr>
                <w:rFonts w:hint="eastAsia" w:ascii="黑体" w:hAnsi="黑体" w:eastAsia="黑体" w:cs="宋体"/>
                <w:b/>
                <w:bCs/>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vAlign w:val="center"/>
          </w:tcPr>
          <w:p w14:paraId="767CC35D">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r>
      <w:tr w14:paraId="18F74119">
        <w:tblPrEx>
          <w:tblCellMar>
            <w:top w:w="0" w:type="dxa"/>
            <w:left w:w="108" w:type="dxa"/>
            <w:bottom w:w="0" w:type="dxa"/>
            <w:right w:w="108" w:type="dxa"/>
          </w:tblCellMar>
        </w:tblPrEx>
        <w:trPr>
          <w:trHeight w:val="942" w:hRule="atLeast"/>
          <w:jc w:val="center"/>
        </w:trPr>
        <w:tc>
          <w:tcPr>
            <w:tcW w:w="10200" w:type="dxa"/>
            <w:gridSpan w:val="7"/>
            <w:tcBorders>
              <w:top w:val="nil"/>
              <w:left w:val="nil"/>
              <w:bottom w:val="nil"/>
              <w:right w:val="nil"/>
            </w:tcBorders>
            <w:vAlign w:val="center"/>
          </w:tcPr>
          <w:p w14:paraId="36540366">
            <w:pPr>
              <w:widowControl/>
              <w:spacing w:line="240" w:lineRule="exact"/>
              <w:ind w:firstLine="400" w:firstLineChars="200"/>
              <w:jc w:val="left"/>
              <w:rPr>
                <w:rFonts w:ascii="仿宋_GB2312" w:hAnsi="黑体" w:cs="宋体"/>
                <w:color w:val="000000" w:themeColor="text1"/>
                <w:kern w:val="0"/>
                <w:sz w:val="20"/>
                <w:szCs w:val="28"/>
                <w14:textFill>
                  <w14:solidFill>
                    <w14:schemeClr w14:val="tx1"/>
                  </w14:solidFill>
                </w14:textFill>
              </w:rPr>
            </w:pPr>
          </w:p>
          <w:p w14:paraId="1658BF59">
            <w:pPr>
              <w:widowControl/>
              <w:spacing w:line="240" w:lineRule="exact"/>
              <w:jc w:val="left"/>
              <w:rPr>
                <w:rFonts w:ascii="仿宋_GB2312" w:hAnsi="黑体" w:cs="宋体"/>
                <w:color w:val="000000" w:themeColor="text1"/>
                <w:kern w:val="0"/>
                <w:sz w:val="20"/>
                <w:szCs w:val="28"/>
                <w14:textFill>
                  <w14:solidFill>
                    <w14:schemeClr w14:val="tx1"/>
                  </w14:solidFill>
                </w14:textFill>
              </w:rPr>
            </w:pPr>
          </w:p>
        </w:tc>
      </w:tr>
    </w:tbl>
    <w:p w14:paraId="3C8D1A7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7176C">
    <w:pPr>
      <w:pStyle w:val="4"/>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r>
      <w:rPr>
        <w:rStyle w:val="8"/>
        <w:sz w:val="24"/>
        <w:szCs w:val="24"/>
      </w:rPr>
      <w:t xml:space="preserve"> —</w:t>
    </w:r>
  </w:p>
  <w:p w14:paraId="5EA6A32A">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07F9">
    <w:pPr>
      <w:framePr w:wrap="around" w:vAnchor="text" w:hAnchor="margin" w:xAlign="outside" w:y="1"/>
    </w:pPr>
    <w:r>
      <w:fldChar w:fldCharType="begin"/>
    </w:r>
    <w:r>
      <w:instrText xml:space="preserve">PAGE  </w:instrText>
    </w:r>
    <w:r>
      <w:fldChar w:fldCharType="separate"/>
    </w:r>
    <w:r>
      <w:t>- 15 -</w:t>
    </w:r>
    <w:r>
      <w:fldChar w:fldCharType="end"/>
    </w:r>
  </w:p>
  <w:p w14:paraId="564BD394">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44EA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71FCE"/>
    <w:multiLevelType w:val="singleLevel"/>
    <w:tmpl w:val="24371FCE"/>
    <w:lvl w:ilvl="0" w:tentative="0">
      <w:start w:val="1"/>
      <w:numFmt w:val="decimal"/>
      <w:suff w:val="nothing"/>
      <w:lvlText w:val="%1、"/>
      <w:lvlJc w:val="left"/>
    </w:lvl>
  </w:abstractNum>
  <w:abstractNum w:abstractNumId="1">
    <w:nsid w:val="3B0FCF1A"/>
    <w:multiLevelType w:val="singleLevel"/>
    <w:tmpl w:val="3B0FCF1A"/>
    <w:lvl w:ilvl="0" w:tentative="0">
      <w:start w:val="3"/>
      <w:numFmt w:val="chineseCounting"/>
      <w:suff w:val="nothing"/>
      <w:lvlText w:val="%1、"/>
      <w:lvlJc w:val="left"/>
      <w:rPr>
        <w:rFonts w:hint="eastAsia"/>
      </w:rPr>
    </w:lvl>
  </w:abstractNum>
  <w:abstractNum w:abstractNumId="2">
    <w:nsid w:val="58EEF73E"/>
    <w:multiLevelType w:val="singleLevel"/>
    <w:tmpl w:val="58EEF73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B17EA"/>
    <w:rsid w:val="06A16B53"/>
    <w:rsid w:val="09DE590F"/>
    <w:rsid w:val="0BE444F9"/>
    <w:rsid w:val="188A351D"/>
    <w:rsid w:val="1F883824"/>
    <w:rsid w:val="20C16382"/>
    <w:rsid w:val="2E410AEE"/>
    <w:rsid w:val="2ECE1785"/>
    <w:rsid w:val="316F6D7F"/>
    <w:rsid w:val="43072036"/>
    <w:rsid w:val="483B17EA"/>
    <w:rsid w:val="4E264125"/>
    <w:rsid w:val="56751574"/>
    <w:rsid w:val="64B16232"/>
    <w:rsid w:val="65166B35"/>
    <w:rsid w:val="65850E6F"/>
    <w:rsid w:val="715901E9"/>
    <w:rsid w:val="7238581C"/>
    <w:rsid w:val="77B77B42"/>
    <w:rsid w:val="7E10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4975</Words>
  <Characters>5175</Characters>
  <Lines>0</Lines>
  <Paragraphs>0</Paragraphs>
  <TotalTime>2</TotalTime>
  <ScaleCrop>false</ScaleCrop>
  <LinksUpToDate>false</LinksUpToDate>
  <CharactersWithSpaces>5553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2022-06-15T08:53:00Z</dcterms:created>
  <dc:creator>Moonn~</dc:creator>
  <cp:lastModifiedBy>叶宏欢</cp:lastModifiedBy>
  <dcterms:modified xsi:type="dcterms:W3CDTF">2025-11-21T01:14:03Z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eyJoZGlkIjoiNmFhNTIwY2JhYmJhYmFmMDMwZjE4YTRjYzM4MDkwMTQiLCJ1c2VySWQiOiIxNDgxMDAwNDg1In0=</vt:lpwstr>
  </property>
  <property fmtid="{D5CDD505-2E9C-101B-9397-08002B2CF9AE}" pid="4" name="ICV">
    <vt:lpwstr>09DAC72B5D594E9B8D10C9D286D3017F_12</vt:lpwstr>
  </property>
</Properties>
</file>